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4E" w:rsidRDefault="00CA61C5" w:rsidP="001B0F95">
      <w:pPr>
        <w:spacing w:line="560" w:lineRule="exact"/>
        <w:jc w:val="center"/>
        <w:rPr>
          <w:rFonts w:ascii="方正小标宋_GBK" w:eastAsia="方正小标宋_GBK"/>
          <w:bCs/>
          <w:sz w:val="44"/>
          <w:szCs w:val="44"/>
        </w:rPr>
      </w:pPr>
      <w:r>
        <w:rPr>
          <w:rFonts w:ascii="方正小标宋_GBK" w:eastAsia="方正小标宋_GBK" w:hint="eastAsia"/>
          <w:bCs/>
          <w:sz w:val="44"/>
          <w:szCs w:val="44"/>
        </w:rPr>
        <w:t>悦来国际</w:t>
      </w:r>
      <w:proofErr w:type="gramStart"/>
      <w:r>
        <w:rPr>
          <w:rFonts w:ascii="方正小标宋_GBK" w:eastAsia="方正小标宋_GBK" w:hint="eastAsia"/>
          <w:bCs/>
          <w:sz w:val="44"/>
          <w:szCs w:val="44"/>
        </w:rPr>
        <w:t>会展城</w:t>
      </w:r>
      <w:proofErr w:type="gramEnd"/>
      <w:r w:rsidR="001B0F95" w:rsidRPr="001B0F95">
        <w:rPr>
          <w:rFonts w:ascii="方正小标宋_GBK" w:eastAsia="方正小标宋_GBK" w:hint="eastAsia"/>
          <w:bCs/>
          <w:sz w:val="44"/>
          <w:szCs w:val="44"/>
        </w:rPr>
        <w:t>张家溪公园</w:t>
      </w:r>
      <w:proofErr w:type="gramStart"/>
      <w:r w:rsidR="001B0F95" w:rsidRPr="001B0F95">
        <w:rPr>
          <w:rFonts w:ascii="方正小标宋_GBK" w:eastAsia="方正小标宋_GBK" w:hint="eastAsia"/>
          <w:bCs/>
          <w:sz w:val="44"/>
          <w:szCs w:val="44"/>
        </w:rPr>
        <w:t>顺悦路</w:t>
      </w:r>
      <w:proofErr w:type="gramEnd"/>
      <w:r w:rsidR="001B0F95" w:rsidRPr="001B0F95">
        <w:rPr>
          <w:rFonts w:ascii="方正小标宋_GBK" w:eastAsia="方正小标宋_GBK"/>
          <w:bCs/>
          <w:sz w:val="44"/>
          <w:szCs w:val="44"/>
        </w:rPr>
        <w:t>管理用房</w:t>
      </w:r>
      <w:r w:rsidR="001B0F95" w:rsidRPr="001B0F95">
        <w:rPr>
          <w:rFonts w:ascii="方正小标宋_GBK" w:eastAsia="方正小标宋_GBK" w:hint="eastAsia"/>
          <w:bCs/>
          <w:sz w:val="44"/>
          <w:szCs w:val="44"/>
        </w:rPr>
        <w:t>及停车场（</w:t>
      </w:r>
      <w:proofErr w:type="gramStart"/>
      <w:r w:rsidR="001B0F95" w:rsidRPr="001B0F95">
        <w:rPr>
          <w:rFonts w:ascii="方正小标宋_GBK" w:eastAsia="方正小标宋_GBK" w:hint="eastAsia"/>
          <w:bCs/>
          <w:sz w:val="44"/>
          <w:szCs w:val="44"/>
        </w:rPr>
        <w:t>顺悦路旁</w:t>
      </w:r>
      <w:proofErr w:type="gramEnd"/>
      <w:r w:rsidR="001B0F95" w:rsidRPr="001B0F95">
        <w:rPr>
          <w:rFonts w:ascii="方正小标宋_GBK" w:eastAsia="方正小标宋_GBK" w:hint="eastAsia"/>
          <w:bCs/>
          <w:sz w:val="44"/>
          <w:szCs w:val="44"/>
        </w:rPr>
        <w:t>）</w:t>
      </w:r>
      <w:r>
        <w:rPr>
          <w:rFonts w:ascii="方正小标宋_GBK" w:eastAsia="方正小标宋_GBK" w:hint="eastAsia"/>
          <w:bCs/>
          <w:sz w:val="44"/>
          <w:szCs w:val="44"/>
        </w:rPr>
        <w:t>公开招租比选</w:t>
      </w:r>
      <w:r w:rsidR="00453272">
        <w:rPr>
          <w:rFonts w:ascii="方正小标宋_GBK" w:eastAsia="方正小标宋_GBK" w:hint="eastAsia"/>
          <w:bCs/>
          <w:sz w:val="44"/>
          <w:szCs w:val="44"/>
        </w:rPr>
        <w:t>文件</w:t>
      </w:r>
    </w:p>
    <w:p w:rsidR="008C434E" w:rsidRPr="001B0F95" w:rsidRDefault="001B0F95" w:rsidP="001B0F95">
      <w:pPr>
        <w:spacing w:line="600" w:lineRule="exact"/>
        <w:ind w:firstLineChars="200" w:firstLine="640"/>
        <w:rPr>
          <w:rFonts w:ascii="方正仿宋_GBK" w:eastAsia="方正仿宋_GBK" w:hAnsi="Calibri"/>
          <w:kern w:val="0"/>
          <w:sz w:val="32"/>
          <w:szCs w:val="32"/>
        </w:rPr>
      </w:pPr>
      <w:r>
        <w:rPr>
          <w:rFonts w:ascii="方正仿宋_GBK" w:eastAsia="方正仿宋_GBK" w:hAnsi="方正仿宋_GBK" w:cs="方正仿宋_GBK" w:hint="eastAsia"/>
          <w:color w:val="000000" w:themeColor="text1"/>
          <w:sz w:val="32"/>
          <w:szCs w:val="32"/>
        </w:rPr>
        <w:t>为完善片区功能配套设施，更好的</w:t>
      </w:r>
      <w:r>
        <w:rPr>
          <w:rFonts w:ascii="方正仿宋_GBK" w:eastAsia="方正仿宋_GBK" w:hAnsi="方正仿宋_GBK" w:cs="方正仿宋_GBK"/>
          <w:color w:val="000000" w:themeColor="text1"/>
          <w:sz w:val="32"/>
          <w:szCs w:val="32"/>
        </w:rPr>
        <w:t>服务群众</w:t>
      </w:r>
      <w:r>
        <w:rPr>
          <w:rFonts w:ascii="方正仿宋_GBK" w:eastAsia="方正仿宋_GBK" w:hAnsi="方正仿宋_GBK" w:cs="方正仿宋_GBK" w:hint="eastAsia"/>
          <w:color w:val="000000" w:themeColor="text1"/>
          <w:sz w:val="32"/>
          <w:szCs w:val="32"/>
        </w:rPr>
        <w:t>，</w:t>
      </w:r>
      <w:r w:rsidR="006D1CC8">
        <w:rPr>
          <w:rFonts w:ascii="方正仿宋_GBK" w:eastAsia="方正仿宋_GBK" w:hAnsi="Songti SC"/>
          <w:color w:val="000000" w:themeColor="text1"/>
          <w:sz w:val="32"/>
          <w:szCs w:val="32"/>
        </w:rPr>
        <w:t>有利于盘活城市公园各</w:t>
      </w:r>
      <w:r w:rsidR="006D1CC8">
        <w:rPr>
          <w:rFonts w:ascii="方正仿宋_GBK" w:eastAsia="方正仿宋_GBK" w:hAnsi="Songti SC" w:hint="eastAsia"/>
          <w:color w:val="000000" w:themeColor="text1"/>
          <w:sz w:val="32"/>
          <w:szCs w:val="32"/>
        </w:rPr>
        <w:t>类</w:t>
      </w:r>
      <w:r>
        <w:rPr>
          <w:rFonts w:ascii="方正仿宋_GBK" w:eastAsia="方正仿宋_GBK" w:hAnsi="Songti SC"/>
          <w:color w:val="000000" w:themeColor="text1"/>
          <w:sz w:val="32"/>
          <w:szCs w:val="32"/>
        </w:rPr>
        <w:t>资源</w:t>
      </w:r>
      <w:r>
        <w:rPr>
          <w:rFonts w:ascii="方正仿宋_GBK" w:eastAsia="方正仿宋_GBK" w:hAnsi="Songti SC" w:hint="eastAsia"/>
          <w:color w:val="000000" w:themeColor="text1"/>
          <w:sz w:val="32"/>
          <w:szCs w:val="32"/>
        </w:rPr>
        <w:t>。</w:t>
      </w:r>
      <w:r>
        <w:rPr>
          <w:rFonts w:ascii="方正仿宋_GBK" w:eastAsia="方正仿宋_GBK" w:hAnsi="仿宋" w:cs="仿宋" w:hint="eastAsia"/>
          <w:sz w:val="32"/>
          <w:szCs w:val="32"/>
        </w:rPr>
        <w:t>兴城</w:t>
      </w:r>
      <w:r>
        <w:rPr>
          <w:rFonts w:ascii="方正仿宋_GBK" w:eastAsia="方正仿宋_GBK" w:hAnsi="仿宋" w:cs="仿宋"/>
          <w:sz w:val="32"/>
          <w:szCs w:val="32"/>
        </w:rPr>
        <w:t>公司</w:t>
      </w:r>
      <w:r>
        <w:rPr>
          <w:rFonts w:ascii="方正仿宋_GBK" w:eastAsia="方正仿宋_GBK" w:hAnsi="仿宋" w:cs="仿宋" w:hint="eastAsia"/>
          <w:sz w:val="32"/>
          <w:szCs w:val="32"/>
        </w:rPr>
        <w:t>拟通过公开招租方式，对外出租</w:t>
      </w:r>
      <w:r>
        <w:rPr>
          <w:rFonts w:ascii="方正仿宋_GBK" w:eastAsia="方正仿宋_GBK" w:hAnsi="仿宋" w:cs="仿宋" w:hint="eastAsia"/>
          <w:color w:val="000000" w:themeColor="text1"/>
          <w:sz w:val="32"/>
          <w:szCs w:val="32"/>
        </w:rPr>
        <w:t>张家溪</w:t>
      </w:r>
      <w:proofErr w:type="gramStart"/>
      <w:r>
        <w:rPr>
          <w:rFonts w:ascii="方正仿宋_GBK" w:eastAsia="方正仿宋_GBK" w:hAnsi="仿宋" w:cs="仿宋" w:hint="eastAsia"/>
          <w:color w:val="000000" w:themeColor="text1"/>
          <w:sz w:val="32"/>
          <w:szCs w:val="32"/>
        </w:rPr>
        <w:t>公园顺悦路旁</w:t>
      </w:r>
      <w:proofErr w:type="gramEnd"/>
      <w:r>
        <w:rPr>
          <w:rFonts w:ascii="方正仿宋_GBK" w:eastAsia="方正仿宋_GBK" w:hAnsi="仿宋" w:cs="仿宋"/>
          <w:color w:val="000000" w:themeColor="text1"/>
          <w:sz w:val="32"/>
          <w:szCs w:val="32"/>
        </w:rPr>
        <w:t>管理用房</w:t>
      </w:r>
      <w:r>
        <w:rPr>
          <w:rFonts w:ascii="方正仿宋_GBK" w:eastAsia="方正仿宋_GBK" w:hAnsi="仿宋" w:cs="仿宋" w:hint="eastAsia"/>
          <w:color w:val="000000" w:themeColor="text1"/>
          <w:sz w:val="32"/>
          <w:szCs w:val="32"/>
        </w:rPr>
        <w:t>及停车场（</w:t>
      </w:r>
      <w:r>
        <w:rPr>
          <w:rFonts w:ascii="方正仿宋_GBK" w:eastAsia="方正仿宋_GBK" w:hAnsi="方正仿宋_GBK" w:cs="方正仿宋_GBK" w:hint="eastAsia"/>
          <w:color w:val="000000" w:themeColor="text1"/>
          <w:sz w:val="32"/>
          <w:szCs w:val="32"/>
        </w:rPr>
        <w:t>新能源充电停车场</w:t>
      </w:r>
      <w:r>
        <w:rPr>
          <w:rFonts w:ascii="方正仿宋_GBK" w:eastAsia="方正仿宋_GBK" w:hAnsi="仿宋" w:cs="仿宋" w:hint="eastAsia"/>
          <w:color w:val="000000" w:themeColor="text1"/>
          <w:sz w:val="32"/>
          <w:szCs w:val="32"/>
        </w:rPr>
        <w:t>）</w:t>
      </w:r>
      <w:r>
        <w:rPr>
          <w:rFonts w:ascii="方正仿宋_GBK" w:eastAsia="方正仿宋_GBK" w:hAnsi="仿宋" w:cs="仿宋" w:hint="eastAsia"/>
          <w:sz w:val="32"/>
          <w:szCs w:val="32"/>
        </w:rPr>
        <w:t>，</w:t>
      </w:r>
      <w:r w:rsidR="00CA61C5">
        <w:rPr>
          <w:rFonts w:ascii="方正仿宋_GBK" w:eastAsia="方正仿宋_GBK" w:hAnsi="仿宋" w:cs="仿宋" w:hint="eastAsia"/>
          <w:sz w:val="32"/>
          <w:szCs w:val="32"/>
        </w:rPr>
        <w:t>具体情况如下：</w:t>
      </w:r>
    </w:p>
    <w:p w:rsidR="008C434E" w:rsidRDefault="00CA61C5">
      <w:pPr>
        <w:pStyle w:val="14"/>
        <w:numPr>
          <w:ilvl w:val="0"/>
          <w:numId w:val="1"/>
        </w:numPr>
        <w:ind w:firstLineChars="0"/>
        <w:jc w:val="left"/>
        <w:rPr>
          <w:rFonts w:ascii="宋体" w:hAnsi="宋体" w:cs="宋体"/>
          <w:kern w:val="0"/>
          <w:sz w:val="24"/>
          <w:szCs w:val="24"/>
        </w:rPr>
      </w:pPr>
      <w:r>
        <w:rPr>
          <w:rFonts w:ascii="方正黑体_GBK" w:eastAsia="方正黑体_GBK" w:hAnsi="宋体" w:cs="宋体" w:hint="eastAsia"/>
          <w:kern w:val="0"/>
          <w:sz w:val="32"/>
          <w:szCs w:val="32"/>
        </w:rPr>
        <w:t>项目概况</w:t>
      </w:r>
    </w:p>
    <w:p w:rsidR="008C434E" w:rsidRDefault="00CA61C5">
      <w:pPr>
        <w:pStyle w:val="12"/>
        <w:ind w:firstLineChars="200" w:firstLine="640"/>
        <w:rPr>
          <w:rFonts w:ascii="Times New Roman" w:eastAsia="方正仿宋_GBK" w:hAnsi="Times New Roman" w:cs="Times New Roman"/>
          <w:sz w:val="32"/>
          <w:szCs w:val="32"/>
        </w:rPr>
      </w:pPr>
      <w:bookmarkStart w:id="0" w:name="_Hlk511468225"/>
      <w:r>
        <w:rPr>
          <w:rFonts w:ascii="Times New Roman" w:eastAsia="方正仿宋_GBK" w:hAnsi="Times New Roman" w:cs="Times New Roman" w:hint="eastAsia"/>
          <w:sz w:val="32"/>
          <w:szCs w:val="32"/>
        </w:rPr>
        <w:t>（一）基本情况</w:t>
      </w:r>
    </w:p>
    <w:p w:rsidR="001B0F95" w:rsidRDefault="001B0F95" w:rsidP="001B0F95">
      <w:pPr>
        <w:widowControl/>
        <w:spacing w:line="600" w:lineRule="exact"/>
        <w:ind w:firstLineChars="200" w:firstLine="640"/>
        <w:rPr>
          <w:rFonts w:ascii="方正仿宋_GBK" w:eastAsia="方正仿宋_GBK" w:hAnsi="Calibri"/>
          <w:kern w:val="0"/>
          <w:sz w:val="24"/>
          <w:szCs w:val="24"/>
        </w:rPr>
      </w:pPr>
      <w:r>
        <w:rPr>
          <w:rFonts w:ascii="方正仿宋_GBK" w:eastAsia="方正仿宋_GBK" w:hAnsi="仿宋" w:cs="仿宋" w:hint="eastAsia"/>
          <w:color w:val="000000" w:themeColor="text1"/>
          <w:sz w:val="32"/>
          <w:szCs w:val="32"/>
        </w:rPr>
        <w:t>本次公开招租的张家溪公园顺悦路</w:t>
      </w:r>
      <w:r>
        <w:rPr>
          <w:rFonts w:ascii="方正仿宋_GBK" w:eastAsia="方正仿宋_GBK" w:hAnsi="仿宋" w:cs="仿宋"/>
          <w:color w:val="000000" w:themeColor="text1"/>
          <w:sz w:val="32"/>
          <w:szCs w:val="32"/>
        </w:rPr>
        <w:t>管理用房</w:t>
      </w:r>
      <w:r>
        <w:rPr>
          <w:rFonts w:ascii="方正仿宋_GBK" w:eastAsia="方正仿宋_GBK" w:hAnsi="仿宋" w:cs="仿宋" w:hint="eastAsia"/>
          <w:color w:val="000000" w:themeColor="text1"/>
          <w:sz w:val="32"/>
          <w:szCs w:val="32"/>
        </w:rPr>
        <w:t>及停车场（顺悦路旁），其管理用房室内可用</w:t>
      </w:r>
      <w:r>
        <w:rPr>
          <w:rFonts w:ascii="方正仿宋_GBK" w:eastAsia="方正仿宋_GBK" w:hAnsi="仿宋" w:cs="仿宋"/>
          <w:color w:val="000000" w:themeColor="text1"/>
          <w:sz w:val="32"/>
          <w:szCs w:val="32"/>
        </w:rPr>
        <w:t>面积约75.8</w:t>
      </w:r>
      <w:r>
        <w:rPr>
          <w:rFonts w:ascii="方正仿宋_GBK" w:eastAsia="方正仿宋_GBK" w:hAnsi="仿宋" w:cs="仿宋" w:hint="eastAsia"/>
          <w:color w:val="000000" w:themeColor="text1"/>
          <w:sz w:val="32"/>
          <w:szCs w:val="32"/>
        </w:rPr>
        <w:t>㎡，室外可用面积约2</w:t>
      </w:r>
      <w:r>
        <w:rPr>
          <w:rFonts w:ascii="方正仿宋_GBK" w:eastAsia="方正仿宋_GBK" w:hAnsi="仿宋" w:cs="仿宋"/>
          <w:color w:val="000000" w:themeColor="text1"/>
          <w:sz w:val="32"/>
          <w:szCs w:val="32"/>
        </w:rPr>
        <w:t>10.06</w:t>
      </w:r>
      <w:r>
        <w:rPr>
          <w:rFonts w:ascii="方正仿宋_GBK" w:eastAsia="方正仿宋_GBK" w:hAnsi="仿宋" w:cs="仿宋" w:hint="eastAsia"/>
          <w:color w:val="000000" w:themeColor="text1"/>
          <w:sz w:val="32"/>
          <w:szCs w:val="32"/>
        </w:rPr>
        <w:t>㎡，</w:t>
      </w:r>
      <w:bookmarkStart w:id="1" w:name="_GoBack"/>
      <w:bookmarkEnd w:id="1"/>
      <w:r w:rsidR="006D1CC8">
        <w:rPr>
          <w:rFonts w:ascii="方正仿宋_GBK" w:eastAsia="方正仿宋_GBK" w:hAnsi="仿宋" w:cs="仿宋" w:hint="eastAsia"/>
          <w:color w:val="000000" w:themeColor="text1"/>
          <w:sz w:val="32"/>
          <w:szCs w:val="32"/>
        </w:rPr>
        <w:t>对外出租</w:t>
      </w:r>
      <w:r>
        <w:rPr>
          <w:rFonts w:ascii="方正仿宋_GBK" w:eastAsia="方正仿宋_GBK" w:hAnsi="仿宋" w:cs="仿宋" w:hint="eastAsia"/>
          <w:color w:val="000000" w:themeColor="text1"/>
          <w:sz w:val="32"/>
          <w:szCs w:val="32"/>
        </w:rPr>
        <w:t>停车位</w:t>
      </w:r>
      <w:r w:rsidR="006D1CC8">
        <w:rPr>
          <w:rFonts w:ascii="方正仿宋_GBK" w:eastAsia="方正仿宋_GBK" w:hAnsi="仿宋" w:cs="仿宋" w:hint="eastAsia"/>
          <w:color w:val="000000" w:themeColor="text1"/>
          <w:sz w:val="32"/>
          <w:szCs w:val="32"/>
        </w:rPr>
        <w:t>3</w:t>
      </w:r>
      <w:r w:rsidR="006D1CC8">
        <w:rPr>
          <w:rFonts w:ascii="方正仿宋_GBK" w:eastAsia="方正仿宋_GBK" w:hAnsi="仿宋" w:cs="仿宋"/>
          <w:color w:val="000000" w:themeColor="text1"/>
          <w:sz w:val="32"/>
          <w:szCs w:val="32"/>
        </w:rPr>
        <w:t>3</w:t>
      </w:r>
      <w:r w:rsidR="006D1CC8">
        <w:rPr>
          <w:rFonts w:ascii="方正仿宋_GBK" w:eastAsia="方正仿宋_GBK" w:hAnsi="仿宋" w:cs="仿宋" w:hint="eastAsia"/>
          <w:color w:val="000000" w:themeColor="text1"/>
          <w:sz w:val="32"/>
          <w:szCs w:val="32"/>
        </w:rPr>
        <w:t>个</w:t>
      </w:r>
      <w:r>
        <w:rPr>
          <w:rFonts w:ascii="方正仿宋_GBK" w:eastAsia="方正仿宋_GBK" w:hAnsi="仿宋" w:cs="仿宋" w:hint="eastAsia"/>
          <w:color w:val="000000" w:themeColor="text1"/>
          <w:sz w:val="32"/>
          <w:szCs w:val="32"/>
        </w:rPr>
        <w:t>。该管理用房给水已入户，雨、污管网已接通，电力管道已预埋，无</w:t>
      </w:r>
      <w:proofErr w:type="gramStart"/>
      <w:r>
        <w:rPr>
          <w:rFonts w:ascii="方正仿宋_GBK" w:eastAsia="方正仿宋_GBK" w:hAnsi="仿宋" w:cs="仿宋" w:hint="eastAsia"/>
          <w:color w:val="000000" w:themeColor="text1"/>
          <w:sz w:val="32"/>
          <w:szCs w:val="32"/>
        </w:rPr>
        <w:t>天燃气</w:t>
      </w:r>
      <w:proofErr w:type="gramEnd"/>
      <w:r>
        <w:rPr>
          <w:rFonts w:ascii="方正仿宋_GBK" w:eastAsia="方正仿宋_GBK" w:hAnsi="仿宋" w:cs="仿宋" w:hint="eastAsia"/>
          <w:color w:val="000000" w:themeColor="text1"/>
          <w:sz w:val="32"/>
          <w:szCs w:val="32"/>
        </w:rPr>
        <w:t>。</w:t>
      </w:r>
    </w:p>
    <w:p w:rsidR="008C434E" w:rsidRDefault="00CA61C5">
      <w:pPr>
        <w:pStyle w:val="12"/>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（二）装修免租期及租赁时间</w:t>
      </w:r>
    </w:p>
    <w:p w:rsidR="008C434E" w:rsidRDefault="00CA61C5">
      <w:pPr>
        <w:pStyle w:val="12"/>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装修免租期为</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个月，租赁期限为</w:t>
      </w:r>
      <w:r w:rsidR="001B0F95">
        <w:rPr>
          <w:rFonts w:ascii="Times New Roman" w:eastAsia="方正仿宋_GBK" w:hAnsi="Times New Roman" w:cs="Times New Roman"/>
          <w:sz w:val="32"/>
          <w:szCs w:val="32"/>
        </w:rPr>
        <w:t>8</w:t>
      </w:r>
      <w:r>
        <w:rPr>
          <w:rFonts w:ascii="Times New Roman" w:eastAsia="方正仿宋_GBK" w:hAnsi="Times New Roman" w:cs="Times New Roman" w:hint="eastAsia"/>
          <w:sz w:val="32"/>
          <w:szCs w:val="32"/>
        </w:rPr>
        <w:t>年。</w:t>
      </w:r>
    </w:p>
    <w:p w:rsidR="008C434E" w:rsidRDefault="00CA61C5">
      <w:pPr>
        <w:pStyle w:val="12"/>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（三）租金要求</w:t>
      </w:r>
    </w:p>
    <w:p w:rsidR="001B0F95" w:rsidRDefault="001B0F95" w:rsidP="001B0F95">
      <w:pPr>
        <w:widowControl/>
        <w:spacing w:line="600" w:lineRule="exact"/>
        <w:ind w:firstLineChars="200" w:firstLine="640"/>
        <w:rPr>
          <w:rFonts w:ascii="方正仿宋_GBK" w:eastAsia="方正仿宋_GBK" w:hAnsi="仿宋" w:cs="仿宋"/>
          <w:sz w:val="32"/>
          <w:szCs w:val="32"/>
        </w:rPr>
      </w:pPr>
      <w:r>
        <w:rPr>
          <w:rFonts w:ascii="方正仿宋_GBK" w:eastAsia="方正仿宋_GBK" w:hAnsi="仿宋" w:cs="仿宋" w:hint="eastAsia"/>
          <w:sz w:val="32"/>
          <w:szCs w:val="32"/>
        </w:rPr>
        <w:t>承租方每年向兴城公司缴纳</w:t>
      </w:r>
      <w:r>
        <w:rPr>
          <w:rFonts w:ascii="方正仿宋_GBK" w:eastAsia="方正仿宋_GBK" w:hAnsi="仿宋" w:cs="仿宋"/>
          <w:color w:val="000000" w:themeColor="text1"/>
          <w:sz w:val="32"/>
          <w:szCs w:val="32"/>
        </w:rPr>
        <w:t>管理用房</w:t>
      </w:r>
      <w:r>
        <w:rPr>
          <w:rFonts w:ascii="方正仿宋_GBK" w:eastAsia="方正仿宋_GBK" w:hAnsi="仿宋" w:cs="仿宋" w:hint="eastAsia"/>
          <w:color w:val="000000" w:themeColor="text1"/>
          <w:sz w:val="32"/>
          <w:szCs w:val="32"/>
        </w:rPr>
        <w:t>室内租赁费不低于</w:t>
      </w:r>
      <w:r>
        <w:rPr>
          <w:rFonts w:ascii="方正仿宋_GBK" w:eastAsia="方正仿宋_GBK" w:hAnsi="仿宋" w:cs="仿宋"/>
          <w:color w:val="000000" w:themeColor="text1"/>
          <w:sz w:val="32"/>
          <w:szCs w:val="32"/>
        </w:rPr>
        <w:t>50</w:t>
      </w:r>
      <w:r>
        <w:rPr>
          <w:rFonts w:ascii="方正仿宋_GBK" w:eastAsia="方正仿宋_GBK" w:hAnsi="仿宋" w:cs="仿宋" w:hint="eastAsia"/>
          <w:color w:val="000000" w:themeColor="text1"/>
          <w:sz w:val="32"/>
          <w:szCs w:val="32"/>
        </w:rPr>
        <w:t>元</w:t>
      </w:r>
      <w:r>
        <w:rPr>
          <w:rFonts w:ascii="方正仿宋_GBK" w:eastAsia="方正仿宋_GBK" w:hAnsi="仿宋" w:cs="仿宋"/>
          <w:color w:val="000000" w:themeColor="text1"/>
          <w:sz w:val="32"/>
          <w:szCs w:val="32"/>
        </w:rPr>
        <w:t>/</w:t>
      </w:r>
      <w:proofErr w:type="gramStart"/>
      <w:r>
        <w:rPr>
          <w:rFonts w:ascii="方正仿宋_GBK" w:eastAsia="方正仿宋_GBK" w:hAnsi="仿宋" w:cs="仿宋" w:hint="eastAsia"/>
          <w:color w:val="000000" w:themeColor="text1"/>
          <w:sz w:val="32"/>
          <w:szCs w:val="32"/>
        </w:rPr>
        <w:t>平方/</w:t>
      </w:r>
      <w:proofErr w:type="gramEnd"/>
      <w:r>
        <w:rPr>
          <w:rFonts w:ascii="方正仿宋_GBK" w:eastAsia="方正仿宋_GBK" w:hAnsi="仿宋" w:cs="仿宋" w:hint="eastAsia"/>
          <w:color w:val="000000" w:themeColor="text1"/>
          <w:sz w:val="32"/>
          <w:szCs w:val="32"/>
        </w:rPr>
        <w:t>月、室外有棚使用区域（</w:t>
      </w:r>
      <w:proofErr w:type="gramStart"/>
      <w:r>
        <w:rPr>
          <w:rFonts w:ascii="方正仿宋_GBK" w:eastAsia="方正仿宋_GBK" w:hAnsi="仿宋" w:cs="仿宋" w:hint="eastAsia"/>
          <w:color w:val="000000" w:themeColor="text1"/>
          <w:sz w:val="32"/>
          <w:szCs w:val="32"/>
        </w:rPr>
        <w:t>含搭光伏板</w:t>
      </w:r>
      <w:proofErr w:type="gramEnd"/>
      <w:r>
        <w:rPr>
          <w:rFonts w:ascii="方正仿宋_GBK" w:eastAsia="方正仿宋_GBK" w:hAnsi="仿宋" w:cs="仿宋" w:hint="eastAsia"/>
          <w:color w:val="000000" w:themeColor="text1"/>
          <w:sz w:val="32"/>
          <w:szCs w:val="32"/>
        </w:rPr>
        <w:t>等充电设备）租赁费不得低于50元</w:t>
      </w:r>
      <w:r>
        <w:rPr>
          <w:rFonts w:ascii="方正仿宋_GBK" w:eastAsia="方正仿宋_GBK" w:hAnsi="仿宋" w:cs="仿宋"/>
          <w:color w:val="000000" w:themeColor="text1"/>
          <w:sz w:val="32"/>
          <w:szCs w:val="32"/>
        </w:rPr>
        <w:t>/</w:t>
      </w:r>
      <w:proofErr w:type="gramStart"/>
      <w:r>
        <w:rPr>
          <w:rFonts w:ascii="方正仿宋_GBK" w:eastAsia="方正仿宋_GBK" w:hAnsi="仿宋" w:cs="仿宋" w:hint="eastAsia"/>
          <w:color w:val="000000" w:themeColor="text1"/>
          <w:sz w:val="32"/>
          <w:szCs w:val="32"/>
        </w:rPr>
        <w:t>平方/</w:t>
      </w:r>
      <w:proofErr w:type="gramEnd"/>
      <w:r>
        <w:rPr>
          <w:rFonts w:ascii="方正仿宋_GBK" w:eastAsia="方正仿宋_GBK" w:hAnsi="仿宋" w:cs="仿宋" w:hint="eastAsia"/>
          <w:color w:val="000000" w:themeColor="text1"/>
          <w:sz w:val="32"/>
          <w:szCs w:val="32"/>
        </w:rPr>
        <w:t>月、</w:t>
      </w:r>
      <w:r w:rsidR="00EB593C">
        <w:rPr>
          <w:rFonts w:ascii="方正仿宋_GBK" w:eastAsia="方正仿宋_GBK" w:hAnsi="仿宋" w:cs="仿宋" w:hint="eastAsia"/>
          <w:color w:val="000000" w:themeColor="text1"/>
          <w:sz w:val="32"/>
          <w:szCs w:val="32"/>
        </w:rPr>
        <w:t>未搭棚</w:t>
      </w:r>
      <w:r w:rsidR="006B6177">
        <w:rPr>
          <w:rFonts w:ascii="方正仿宋_GBK" w:eastAsia="方正仿宋_GBK" w:hAnsi="仿宋" w:cs="仿宋" w:hint="eastAsia"/>
          <w:color w:val="000000" w:themeColor="text1"/>
          <w:sz w:val="32"/>
          <w:szCs w:val="32"/>
        </w:rPr>
        <w:t>室外</w:t>
      </w:r>
      <w:r w:rsidR="00EB593C">
        <w:rPr>
          <w:rFonts w:ascii="方正仿宋_GBK" w:eastAsia="方正仿宋_GBK" w:hAnsi="仿宋" w:cs="仿宋"/>
          <w:color w:val="000000" w:themeColor="text1"/>
          <w:sz w:val="32"/>
          <w:szCs w:val="32"/>
        </w:rPr>
        <w:t>使用面积的</w:t>
      </w:r>
      <w:r>
        <w:rPr>
          <w:rFonts w:ascii="方正仿宋_GBK" w:eastAsia="方正仿宋_GBK" w:hAnsi="仿宋" w:cs="仿宋" w:hint="eastAsia"/>
          <w:color w:val="000000" w:themeColor="text1"/>
          <w:sz w:val="32"/>
          <w:szCs w:val="32"/>
        </w:rPr>
        <w:t>租赁费不低于</w:t>
      </w:r>
      <w:r>
        <w:rPr>
          <w:rFonts w:ascii="方正仿宋_GBK" w:eastAsia="方正仿宋_GBK" w:hAnsi="仿宋" w:cs="仿宋"/>
          <w:color w:val="000000" w:themeColor="text1"/>
          <w:sz w:val="32"/>
          <w:szCs w:val="32"/>
        </w:rPr>
        <w:t>25</w:t>
      </w:r>
      <w:r>
        <w:rPr>
          <w:rFonts w:ascii="方正仿宋_GBK" w:eastAsia="方正仿宋_GBK" w:hAnsi="仿宋" w:cs="仿宋" w:hint="eastAsia"/>
          <w:color w:val="000000" w:themeColor="text1"/>
          <w:sz w:val="32"/>
          <w:szCs w:val="32"/>
        </w:rPr>
        <w:t>元</w:t>
      </w:r>
      <w:r>
        <w:rPr>
          <w:rFonts w:ascii="方正仿宋_GBK" w:eastAsia="方正仿宋_GBK" w:hAnsi="仿宋" w:cs="仿宋"/>
          <w:color w:val="000000" w:themeColor="text1"/>
          <w:sz w:val="32"/>
          <w:szCs w:val="32"/>
        </w:rPr>
        <w:t>/</w:t>
      </w:r>
      <w:proofErr w:type="gramStart"/>
      <w:r>
        <w:rPr>
          <w:rFonts w:ascii="方正仿宋_GBK" w:eastAsia="方正仿宋_GBK" w:hAnsi="仿宋" w:cs="仿宋" w:hint="eastAsia"/>
          <w:color w:val="000000" w:themeColor="text1"/>
          <w:sz w:val="32"/>
          <w:szCs w:val="32"/>
        </w:rPr>
        <w:t>平方/</w:t>
      </w:r>
      <w:proofErr w:type="gramEnd"/>
      <w:r>
        <w:rPr>
          <w:rFonts w:ascii="方正仿宋_GBK" w:eastAsia="方正仿宋_GBK" w:hAnsi="仿宋" w:cs="仿宋" w:hint="eastAsia"/>
          <w:color w:val="000000" w:themeColor="text1"/>
          <w:sz w:val="32"/>
          <w:szCs w:val="32"/>
        </w:rPr>
        <w:t>月、停车位租赁费不低于</w:t>
      </w:r>
      <w:r w:rsidR="00102D00">
        <w:rPr>
          <w:rFonts w:ascii="方正仿宋_GBK" w:eastAsia="方正仿宋_GBK" w:hAnsi="仿宋" w:cs="仿宋"/>
          <w:color w:val="000000" w:themeColor="text1"/>
          <w:sz w:val="32"/>
          <w:szCs w:val="32"/>
        </w:rPr>
        <w:t>260</w:t>
      </w:r>
      <w:r>
        <w:rPr>
          <w:rFonts w:ascii="方正仿宋_GBK" w:eastAsia="方正仿宋_GBK" w:hAnsi="仿宋" w:cs="仿宋" w:hint="eastAsia"/>
          <w:color w:val="000000" w:themeColor="text1"/>
          <w:sz w:val="32"/>
          <w:szCs w:val="32"/>
        </w:rPr>
        <w:t>元</w:t>
      </w:r>
      <w:r>
        <w:rPr>
          <w:rFonts w:ascii="方正仿宋_GBK" w:eastAsia="方正仿宋_GBK" w:hAnsi="仿宋" w:cs="仿宋"/>
          <w:color w:val="000000" w:themeColor="text1"/>
          <w:sz w:val="32"/>
          <w:szCs w:val="32"/>
        </w:rPr>
        <w:t>/</w:t>
      </w:r>
      <w:proofErr w:type="gramStart"/>
      <w:r>
        <w:rPr>
          <w:rFonts w:ascii="方正仿宋_GBK" w:eastAsia="方正仿宋_GBK" w:hAnsi="仿宋" w:cs="仿宋" w:hint="eastAsia"/>
          <w:color w:val="000000" w:themeColor="text1"/>
          <w:sz w:val="32"/>
          <w:szCs w:val="32"/>
        </w:rPr>
        <w:t>个</w:t>
      </w:r>
      <w:proofErr w:type="gramEnd"/>
      <w:r>
        <w:rPr>
          <w:rFonts w:ascii="方正仿宋_GBK" w:eastAsia="方正仿宋_GBK" w:hAnsi="仿宋" w:cs="仿宋" w:hint="eastAsia"/>
          <w:color w:val="000000" w:themeColor="text1"/>
          <w:sz w:val="32"/>
          <w:szCs w:val="32"/>
        </w:rPr>
        <w:t>/月。租赁费从第二年起每年递增5%。每年向兴城公司缴纳充电</w:t>
      </w:r>
      <w:proofErr w:type="gramStart"/>
      <w:r>
        <w:rPr>
          <w:rFonts w:ascii="方正仿宋_GBK" w:eastAsia="方正仿宋_GBK" w:hAnsi="仿宋" w:cs="仿宋" w:hint="eastAsia"/>
          <w:color w:val="000000" w:themeColor="text1"/>
          <w:sz w:val="32"/>
          <w:szCs w:val="32"/>
        </w:rPr>
        <w:t>桩费用</w:t>
      </w:r>
      <w:proofErr w:type="gramEnd"/>
      <w:r>
        <w:rPr>
          <w:rFonts w:ascii="方正仿宋_GBK" w:eastAsia="方正仿宋_GBK" w:hAnsi="仿宋" w:cs="仿宋" w:hint="eastAsia"/>
          <w:color w:val="000000" w:themeColor="text1"/>
          <w:sz w:val="32"/>
          <w:szCs w:val="32"/>
        </w:rPr>
        <w:t>为除去电</w:t>
      </w:r>
      <w:r>
        <w:rPr>
          <w:rFonts w:ascii="方正仿宋_GBK" w:eastAsia="方正仿宋_GBK" w:hAnsi="仿宋" w:cs="仿宋" w:hint="eastAsia"/>
          <w:color w:val="000000" w:themeColor="text1"/>
          <w:sz w:val="32"/>
          <w:szCs w:val="32"/>
        </w:rPr>
        <w:lastRenderedPageBreak/>
        <w:t>力成本（电力公司收取的电费）剩余总收入的</w:t>
      </w:r>
      <w:r>
        <w:rPr>
          <w:rFonts w:ascii="方正仿宋_GBK" w:eastAsia="方正仿宋_GBK" w:hAnsi="仿宋" w:cs="仿宋"/>
          <w:color w:val="000000" w:themeColor="text1"/>
          <w:sz w:val="32"/>
          <w:szCs w:val="32"/>
        </w:rPr>
        <w:t>5</w:t>
      </w:r>
      <w:r>
        <w:rPr>
          <w:rFonts w:ascii="方正仿宋_GBK" w:eastAsia="方正仿宋_GBK" w:hAnsi="仿宋" w:cs="仿宋" w:hint="eastAsia"/>
          <w:color w:val="000000" w:themeColor="text1"/>
          <w:sz w:val="32"/>
          <w:szCs w:val="32"/>
        </w:rPr>
        <w:t>%，从第二年起充电桩缴纳费用每年递增一个百分点。</w:t>
      </w:r>
    </w:p>
    <w:p w:rsidR="008C434E" w:rsidRDefault="00CA61C5">
      <w:pPr>
        <w:pStyle w:val="12"/>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（四）履约保证金</w:t>
      </w:r>
    </w:p>
    <w:p w:rsidR="008C434E" w:rsidRDefault="00CA61C5">
      <w:pPr>
        <w:pStyle w:val="12"/>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签订合同</w:t>
      </w:r>
      <w:r w:rsidR="001B0F95">
        <w:rPr>
          <w:rFonts w:ascii="Times New Roman" w:eastAsia="方正仿宋_GBK" w:hAnsi="Times New Roman" w:cs="Times New Roman"/>
          <w:sz w:val="32"/>
          <w:szCs w:val="32"/>
        </w:rPr>
        <w:t>15</w:t>
      </w:r>
      <w:r>
        <w:rPr>
          <w:rFonts w:ascii="Times New Roman" w:eastAsia="方正仿宋_GBK" w:hAnsi="Times New Roman" w:cs="Times New Roman" w:hint="eastAsia"/>
          <w:sz w:val="32"/>
          <w:szCs w:val="32"/>
        </w:rPr>
        <w:t>个工作日内承租方需向兴城公司额外缴纳</w:t>
      </w:r>
      <w:r w:rsidR="001B0F95">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个月的租金作为履约保证金。</w:t>
      </w:r>
    </w:p>
    <w:p w:rsidR="008C434E" w:rsidRDefault="00CA61C5">
      <w:pPr>
        <w:pStyle w:val="12"/>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（五）承租</w:t>
      </w:r>
      <w:proofErr w:type="gramStart"/>
      <w:r>
        <w:rPr>
          <w:rFonts w:ascii="Times New Roman" w:eastAsia="方正仿宋_GBK" w:hAnsi="Times New Roman" w:cs="Times New Roman" w:hint="eastAsia"/>
          <w:sz w:val="32"/>
          <w:szCs w:val="32"/>
        </w:rPr>
        <w:t>方资格</w:t>
      </w:r>
      <w:proofErr w:type="gramEnd"/>
      <w:r>
        <w:rPr>
          <w:rFonts w:ascii="Times New Roman" w:eastAsia="方正仿宋_GBK" w:hAnsi="Times New Roman" w:cs="Times New Roman" w:hint="eastAsia"/>
          <w:sz w:val="32"/>
          <w:szCs w:val="32"/>
        </w:rPr>
        <w:t>条件和要求</w:t>
      </w:r>
    </w:p>
    <w:p w:rsidR="008C434E" w:rsidRDefault="00CA61C5">
      <w:pPr>
        <w:widowControl/>
        <w:spacing w:line="600" w:lineRule="exact"/>
        <w:ind w:firstLineChars="200" w:firstLine="640"/>
        <w:rPr>
          <w:rFonts w:ascii="方正仿宋_GBK" w:eastAsia="方正仿宋_GBK" w:hAnsi="仿宋" w:cs="仿宋"/>
          <w:sz w:val="32"/>
          <w:szCs w:val="32"/>
        </w:rPr>
      </w:pPr>
      <w:r>
        <w:rPr>
          <w:rFonts w:ascii="方正仿宋_GBK" w:eastAsia="方正仿宋_GBK" w:hAnsi="仿宋" w:cs="仿宋" w:hint="eastAsia"/>
          <w:sz w:val="32"/>
          <w:szCs w:val="32"/>
        </w:rPr>
        <w:t>1.资格条件</w:t>
      </w:r>
    </w:p>
    <w:p w:rsidR="001B0F95" w:rsidRPr="005959DE" w:rsidRDefault="001B0F95" w:rsidP="001B0F95">
      <w:pPr>
        <w:widowControl/>
        <w:spacing w:line="600" w:lineRule="exact"/>
        <w:ind w:firstLineChars="100" w:firstLine="320"/>
        <w:rPr>
          <w:rFonts w:ascii="方正仿宋_GBK" w:eastAsia="方正仿宋_GBK" w:hAnsi="方正仿宋_GBK" w:cs="方正仿宋_GBK"/>
          <w:kern w:val="0"/>
          <w:sz w:val="32"/>
          <w:szCs w:val="32"/>
        </w:rPr>
      </w:pPr>
      <w:r w:rsidRPr="005959DE">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1</w:t>
      </w:r>
      <w:r w:rsidRPr="005959DE">
        <w:rPr>
          <w:rFonts w:ascii="方正仿宋_GBK" w:eastAsia="方正仿宋_GBK" w:hAnsi="方正仿宋_GBK" w:cs="方正仿宋_GBK" w:hint="eastAsia"/>
          <w:kern w:val="0"/>
          <w:sz w:val="32"/>
          <w:szCs w:val="32"/>
        </w:rPr>
        <w:t>）有年审合格的企业营业执照。</w:t>
      </w:r>
    </w:p>
    <w:p w:rsidR="001B0F95" w:rsidRPr="005959DE" w:rsidRDefault="001B0F95" w:rsidP="001B0F95">
      <w:pPr>
        <w:widowControl/>
        <w:spacing w:line="600" w:lineRule="exact"/>
        <w:ind w:firstLineChars="100" w:firstLine="320"/>
        <w:rPr>
          <w:rFonts w:ascii="方正仿宋_GBK" w:eastAsia="方正仿宋_GBK" w:hAnsi="方正仿宋_GBK" w:cs="方正仿宋_GBK"/>
          <w:kern w:val="0"/>
          <w:sz w:val="32"/>
          <w:szCs w:val="32"/>
        </w:rPr>
      </w:pPr>
      <w:r w:rsidRPr="005959DE">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2</w:t>
      </w:r>
      <w:r w:rsidRPr="005959DE">
        <w:rPr>
          <w:rFonts w:ascii="方正仿宋_GBK" w:eastAsia="方正仿宋_GBK" w:hAnsi="方正仿宋_GBK" w:cs="方正仿宋_GBK" w:hint="eastAsia"/>
          <w:kern w:val="0"/>
          <w:sz w:val="32"/>
          <w:szCs w:val="32"/>
        </w:rPr>
        <w:t>）具有良好的商业信誉。</w:t>
      </w:r>
    </w:p>
    <w:p w:rsidR="001B0F95" w:rsidRPr="005959DE" w:rsidRDefault="001B0F95" w:rsidP="001B0F95">
      <w:pPr>
        <w:widowControl/>
        <w:spacing w:line="600" w:lineRule="exact"/>
        <w:ind w:firstLineChars="100" w:firstLine="320"/>
        <w:rPr>
          <w:rFonts w:ascii="方正仿宋_GBK" w:eastAsia="方正仿宋_GBK" w:hAnsi="方正仿宋_GBK" w:cs="方正仿宋_GBK"/>
          <w:kern w:val="0"/>
          <w:sz w:val="32"/>
          <w:szCs w:val="32"/>
        </w:rPr>
      </w:pPr>
      <w:r w:rsidRPr="005959DE">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3</w:t>
      </w:r>
      <w:r w:rsidRPr="005959DE">
        <w:rPr>
          <w:rFonts w:ascii="方正仿宋_GBK" w:eastAsia="方正仿宋_GBK" w:hAnsi="方正仿宋_GBK" w:cs="方正仿宋_GBK" w:hint="eastAsia"/>
          <w:kern w:val="0"/>
          <w:sz w:val="32"/>
          <w:szCs w:val="32"/>
        </w:rPr>
        <w:t>）营业执照经营范围符合充电停车场经营要求（不能制造</w:t>
      </w:r>
      <w:r w:rsidRPr="005959DE">
        <w:rPr>
          <w:rFonts w:ascii="方正仿宋_GBK" w:eastAsia="方正仿宋_GBK" w:hAnsi="方正仿宋_GBK" w:cs="方正仿宋_GBK"/>
          <w:kern w:val="0"/>
          <w:sz w:val="32"/>
          <w:szCs w:val="32"/>
        </w:rPr>
        <w:t>光、声、烟污染</w:t>
      </w:r>
      <w:r w:rsidRPr="005959DE">
        <w:rPr>
          <w:rFonts w:ascii="方正仿宋_GBK" w:eastAsia="方正仿宋_GBK" w:hAnsi="方正仿宋_GBK" w:cs="方正仿宋_GBK" w:hint="eastAsia"/>
          <w:kern w:val="0"/>
          <w:sz w:val="32"/>
          <w:szCs w:val="32"/>
        </w:rPr>
        <w:t>）。</w:t>
      </w:r>
    </w:p>
    <w:p w:rsidR="001B0F95" w:rsidRPr="005959DE" w:rsidRDefault="001B0F95" w:rsidP="001B0F95">
      <w:pPr>
        <w:widowControl/>
        <w:spacing w:line="600" w:lineRule="exact"/>
        <w:ind w:firstLineChars="100" w:firstLine="320"/>
        <w:rPr>
          <w:rFonts w:ascii="方正仿宋_GBK" w:eastAsia="方正仿宋_GBK" w:hAnsi="方正仿宋_GBK" w:cs="方正仿宋_GBK"/>
          <w:kern w:val="0"/>
          <w:sz w:val="32"/>
          <w:szCs w:val="32"/>
        </w:rPr>
      </w:pPr>
      <w:r w:rsidRPr="005959DE">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4</w:t>
      </w:r>
      <w:r w:rsidRPr="005959DE">
        <w:rPr>
          <w:rFonts w:ascii="方正仿宋_GBK" w:eastAsia="方正仿宋_GBK" w:hAnsi="方正仿宋_GBK" w:cs="方正仿宋_GBK" w:hint="eastAsia"/>
          <w:kern w:val="0"/>
          <w:sz w:val="32"/>
          <w:szCs w:val="32"/>
        </w:rPr>
        <w:t>）承租方使用的充电</w:t>
      </w:r>
      <w:proofErr w:type="gramStart"/>
      <w:r w:rsidRPr="005959DE">
        <w:rPr>
          <w:rFonts w:ascii="方正仿宋_GBK" w:eastAsia="方正仿宋_GBK" w:hAnsi="方正仿宋_GBK" w:cs="方正仿宋_GBK" w:hint="eastAsia"/>
          <w:kern w:val="0"/>
          <w:sz w:val="32"/>
          <w:szCs w:val="32"/>
        </w:rPr>
        <w:t>桩品牌</w:t>
      </w:r>
      <w:proofErr w:type="gramEnd"/>
      <w:r w:rsidRPr="005959DE">
        <w:rPr>
          <w:rFonts w:ascii="方正仿宋_GBK" w:eastAsia="方正仿宋_GBK" w:hAnsi="方正仿宋_GBK" w:cs="方正仿宋_GBK" w:hint="eastAsia"/>
          <w:kern w:val="0"/>
          <w:sz w:val="32"/>
          <w:szCs w:val="32"/>
        </w:rPr>
        <w:t>要有品牌方授权委托书及品牌方的营业执照复印件。</w:t>
      </w:r>
    </w:p>
    <w:p w:rsidR="002A50F4" w:rsidRDefault="001B0F95" w:rsidP="001B0F95">
      <w:pPr>
        <w:widowControl/>
        <w:spacing w:line="600" w:lineRule="exact"/>
        <w:ind w:firstLineChars="100" w:firstLine="320"/>
        <w:rPr>
          <w:rFonts w:ascii="方正仿宋_GBK" w:eastAsia="方正仿宋_GBK" w:hAnsi="方正仿宋_GBK" w:cs="方正仿宋_GBK"/>
          <w:kern w:val="0"/>
          <w:sz w:val="32"/>
          <w:szCs w:val="32"/>
        </w:rPr>
      </w:pPr>
      <w:r w:rsidRPr="005959DE">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5</w:t>
      </w:r>
      <w:r w:rsidRPr="005959DE">
        <w:rPr>
          <w:rFonts w:ascii="方正仿宋_GBK" w:eastAsia="方正仿宋_GBK" w:hAnsi="方正仿宋_GBK" w:cs="方正仿宋_GBK" w:hint="eastAsia"/>
          <w:kern w:val="0"/>
          <w:sz w:val="32"/>
          <w:szCs w:val="32"/>
        </w:rPr>
        <w:t>）2020年至</w:t>
      </w:r>
      <w:r w:rsidR="00453272">
        <w:rPr>
          <w:rFonts w:ascii="方正仿宋_GBK" w:eastAsia="方正仿宋_GBK" w:hAnsi="方正仿宋_GBK" w:cs="方正仿宋_GBK" w:hint="eastAsia"/>
          <w:kern w:val="0"/>
          <w:sz w:val="32"/>
          <w:szCs w:val="32"/>
        </w:rPr>
        <w:t>投标截止日</w:t>
      </w:r>
      <w:r w:rsidRPr="005959DE">
        <w:rPr>
          <w:rFonts w:ascii="方正仿宋_GBK" w:eastAsia="方正仿宋_GBK" w:hAnsi="方正仿宋_GBK" w:cs="方正仿宋_GBK" w:hint="eastAsia"/>
          <w:kern w:val="0"/>
          <w:sz w:val="32"/>
          <w:szCs w:val="32"/>
        </w:rPr>
        <w:t>至少具备一个充电</w:t>
      </w:r>
      <w:proofErr w:type="gramStart"/>
      <w:r w:rsidRPr="005959DE">
        <w:rPr>
          <w:rFonts w:ascii="方正仿宋_GBK" w:eastAsia="方正仿宋_GBK" w:hAnsi="方正仿宋_GBK" w:cs="方正仿宋_GBK" w:hint="eastAsia"/>
          <w:kern w:val="0"/>
          <w:sz w:val="32"/>
          <w:szCs w:val="32"/>
        </w:rPr>
        <w:t>桩</w:t>
      </w:r>
      <w:r w:rsidR="00453272">
        <w:rPr>
          <w:rFonts w:ascii="方正仿宋_GBK" w:eastAsia="方正仿宋_GBK" w:hAnsi="方正仿宋_GBK" w:cs="方正仿宋_GBK" w:hint="eastAsia"/>
          <w:kern w:val="0"/>
          <w:sz w:val="32"/>
          <w:szCs w:val="32"/>
        </w:rPr>
        <w:t>经营</w:t>
      </w:r>
      <w:proofErr w:type="gramEnd"/>
      <w:r w:rsidRPr="005959DE">
        <w:rPr>
          <w:rFonts w:ascii="方正仿宋_GBK" w:eastAsia="方正仿宋_GBK" w:hAnsi="方正仿宋_GBK" w:cs="方正仿宋_GBK" w:hint="eastAsia"/>
          <w:kern w:val="0"/>
          <w:sz w:val="32"/>
          <w:szCs w:val="32"/>
        </w:rPr>
        <w:t>项目业绩。</w:t>
      </w:r>
    </w:p>
    <w:p w:rsidR="001B0F95" w:rsidRPr="005959DE" w:rsidRDefault="002A50F4" w:rsidP="001B0F95">
      <w:pPr>
        <w:widowControl/>
        <w:spacing w:line="600" w:lineRule="exact"/>
        <w:ind w:firstLineChars="100" w:firstLine="32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w:t>
      </w:r>
      <w:r>
        <w:rPr>
          <w:rFonts w:ascii="方正仿宋_GBK" w:eastAsia="方正仿宋_GBK" w:hAnsi="方正仿宋_GBK" w:cs="方正仿宋_GBK"/>
          <w:kern w:val="0"/>
          <w:sz w:val="32"/>
          <w:szCs w:val="32"/>
        </w:rPr>
        <w:t>.</w:t>
      </w:r>
      <w:r w:rsidR="00453272">
        <w:rPr>
          <w:rFonts w:ascii="方正仿宋_GBK" w:eastAsia="方正仿宋_GBK" w:hAnsi="方正仿宋_GBK" w:cs="方正仿宋_GBK" w:hint="eastAsia"/>
          <w:kern w:val="0"/>
          <w:sz w:val="32"/>
          <w:szCs w:val="32"/>
        </w:rPr>
        <w:t>要求</w:t>
      </w:r>
    </w:p>
    <w:p w:rsidR="008C434E" w:rsidRDefault="00CA61C5" w:rsidP="002A50F4">
      <w:pPr>
        <w:spacing w:line="600" w:lineRule="exact"/>
        <w:ind w:firstLineChars="100" w:firstLine="320"/>
        <w:jc w:val="left"/>
        <w:rPr>
          <w:rFonts w:eastAsia="方正仿宋_GBK"/>
          <w:sz w:val="32"/>
          <w:szCs w:val="32"/>
        </w:rPr>
      </w:pPr>
      <w:r>
        <w:rPr>
          <w:rFonts w:eastAsia="方正仿宋_GBK" w:hint="eastAsia"/>
          <w:sz w:val="32"/>
          <w:szCs w:val="32"/>
        </w:rPr>
        <w:t>（</w:t>
      </w:r>
      <w:r w:rsidR="002A50F4">
        <w:rPr>
          <w:rFonts w:eastAsia="方正仿宋_GBK"/>
          <w:sz w:val="32"/>
          <w:szCs w:val="32"/>
        </w:rPr>
        <w:t>1</w:t>
      </w:r>
      <w:r>
        <w:rPr>
          <w:rFonts w:eastAsia="方正仿宋_GBK" w:hint="eastAsia"/>
          <w:sz w:val="32"/>
          <w:szCs w:val="32"/>
        </w:rPr>
        <w:t>）必须依法经营，且承租方需充分考虑场地周边各种因素，若因运营或自身原因发生市民投诉、社会舆情等问题，一切后果和责任由承租方自行承担。</w:t>
      </w:r>
    </w:p>
    <w:p w:rsidR="008C434E" w:rsidRDefault="00CA61C5" w:rsidP="002A50F4">
      <w:pPr>
        <w:spacing w:line="600" w:lineRule="exact"/>
        <w:ind w:firstLineChars="100" w:firstLine="320"/>
        <w:jc w:val="left"/>
        <w:rPr>
          <w:rFonts w:eastAsia="方正仿宋_GBK"/>
          <w:sz w:val="32"/>
          <w:szCs w:val="32"/>
        </w:rPr>
      </w:pPr>
      <w:r>
        <w:rPr>
          <w:rFonts w:eastAsia="方正仿宋_GBK"/>
          <w:sz w:val="32"/>
          <w:szCs w:val="32"/>
        </w:rPr>
        <w:t>（</w:t>
      </w:r>
      <w:r w:rsidR="002A50F4">
        <w:rPr>
          <w:rFonts w:eastAsia="方正仿宋_GBK"/>
          <w:sz w:val="32"/>
          <w:szCs w:val="32"/>
        </w:rPr>
        <w:t>2</w:t>
      </w:r>
      <w:r>
        <w:rPr>
          <w:rFonts w:eastAsia="方正仿宋_GBK"/>
          <w:sz w:val="32"/>
          <w:szCs w:val="32"/>
        </w:rPr>
        <w:t>）</w:t>
      </w:r>
      <w:r w:rsidR="001B0F95">
        <w:rPr>
          <w:rFonts w:ascii="方正仿宋_GBK" w:eastAsia="方正仿宋_GBK" w:hAnsi="仿宋" w:cs="仿宋" w:hint="eastAsia"/>
          <w:color w:val="000000" w:themeColor="text1"/>
          <w:sz w:val="32"/>
          <w:szCs w:val="32"/>
        </w:rPr>
        <w:t>张家溪公园</w:t>
      </w:r>
      <w:proofErr w:type="gramStart"/>
      <w:r w:rsidR="001B0F95">
        <w:rPr>
          <w:rFonts w:ascii="方正仿宋_GBK" w:eastAsia="方正仿宋_GBK" w:hAnsi="仿宋" w:cs="仿宋" w:hint="eastAsia"/>
          <w:color w:val="000000" w:themeColor="text1"/>
          <w:sz w:val="32"/>
          <w:szCs w:val="32"/>
        </w:rPr>
        <w:t>顺悦路</w:t>
      </w:r>
      <w:proofErr w:type="gramEnd"/>
      <w:r w:rsidR="001B0F95">
        <w:rPr>
          <w:rFonts w:ascii="方正仿宋_GBK" w:eastAsia="方正仿宋_GBK" w:hAnsi="仿宋" w:cs="仿宋"/>
          <w:color w:val="000000" w:themeColor="text1"/>
          <w:sz w:val="32"/>
          <w:szCs w:val="32"/>
        </w:rPr>
        <w:t>管理用房</w:t>
      </w:r>
      <w:r w:rsidR="001B0F95">
        <w:rPr>
          <w:rFonts w:ascii="方正仿宋_GBK" w:eastAsia="方正仿宋_GBK" w:hAnsi="仿宋" w:cs="仿宋" w:hint="eastAsia"/>
          <w:color w:val="000000" w:themeColor="text1"/>
          <w:sz w:val="32"/>
          <w:szCs w:val="32"/>
        </w:rPr>
        <w:t>及停车场（</w:t>
      </w:r>
      <w:proofErr w:type="gramStart"/>
      <w:r w:rsidR="001B0F95">
        <w:rPr>
          <w:rFonts w:ascii="方正仿宋_GBK" w:eastAsia="方正仿宋_GBK" w:hAnsi="仿宋" w:cs="仿宋" w:hint="eastAsia"/>
          <w:color w:val="000000" w:themeColor="text1"/>
          <w:sz w:val="32"/>
          <w:szCs w:val="32"/>
        </w:rPr>
        <w:t>顺悦路旁</w:t>
      </w:r>
      <w:proofErr w:type="gramEnd"/>
      <w:r w:rsidR="001B0F95">
        <w:rPr>
          <w:rFonts w:ascii="方正仿宋_GBK" w:eastAsia="方正仿宋_GBK" w:hAnsi="仿宋" w:cs="仿宋" w:hint="eastAsia"/>
          <w:color w:val="000000" w:themeColor="text1"/>
          <w:sz w:val="32"/>
          <w:szCs w:val="32"/>
        </w:rPr>
        <w:t>）</w:t>
      </w:r>
      <w:r>
        <w:rPr>
          <w:rFonts w:eastAsia="方正仿宋_GBK" w:hint="eastAsia"/>
          <w:sz w:val="32"/>
          <w:szCs w:val="32"/>
        </w:rPr>
        <w:t>未经招租方同意不得转租。</w:t>
      </w:r>
    </w:p>
    <w:p w:rsidR="008C434E" w:rsidRDefault="00CA61C5" w:rsidP="002A50F4">
      <w:pPr>
        <w:spacing w:line="600" w:lineRule="exact"/>
        <w:ind w:firstLineChars="100" w:firstLine="320"/>
        <w:jc w:val="left"/>
        <w:rPr>
          <w:rFonts w:eastAsia="方正仿宋_GBK"/>
          <w:sz w:val="32"/>
          <w:szCs w:val="32"/>
        </w:rPr>
      </w:pPr>
      <w:r>
        <w:rPr>
          <w:rFonts w:eastAsia="方正仿宋_GBK" w:hint="eastAsia"/>
          <w:sz w:val="32"/>
          <w:szCs w:val="32"/>
        </w:rPr>
        <w:t>（</w:t>
      </w:r>
      <w:r w:rsidR="002A50F4">
        <w:rPr>
          <w:rFonts w:eastAsia="方正仿宋_GBK"/>
          <w:sz w:val="32"/>
          <w:szCs w:val="32"/>
        </w:rPr>
        <w:t>3</w:t>
      </w:r>
      <w:r>
        <w:rPr>
          <w:rFonts w:eastAsia="方正仿宋_GBK" w:hint="eastAsia"/>
          <w:sz w:val="32"/>
          <w:szCs w:val="32"/>
        </w:rPr>
        <w:t>）服从相关部门及</w:t>
      </w:r>
      <w:proofErr w:type="gramStart"/>
      <w:r>
        <w:rPr>
          <w:rFonts w:eastAsia="方正仿宋_GBK" w:hint="eastAsia"/>
          <w:sz w:val="32"/>
          <w:szCs w:val="32"/>
        </w:rPr>
        <w:t>两江新区</w:t>
      </w:r>
      <w:proofErr w:type="gramEnd"/>
      <w:r>
        <w:rPr>
          <w:rFonts w:eastAsia="方正仿宋_GBK" w:hint="eastAsia"/>
          <w:sz w:val="32"/>
          <w:szCs w:val="32"/>
        </w:rPr>
        <w:t>城市管理局、兴城公司的监督</w:t>
      </w:r>
      <w:r>
        <w:rPr>
          <w:rFonts w:eastAsia="方正仿宋_GBK" w:hint="eastAsia"/>
          <w:sz w:val="32"/>
          <w:szCs w:val="32"/>
        </w:rPr>
        <w:lastRenderedPageBreak/>
        <w:t>管理。</w:t>
      </w:r>
    </w:p>
    <w:p w:rsidR="008C434E" w:rsidRDefault="00CA61C5">
      <w:pPr>
        <w:widowControl/>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（六）现场勘察</w:t>
      </w:r>
    </w:p>
    <w:p w:rsidR="008C434E" w:rsidRDefault="00CA61C5">
      <w:pPr>
        <w:spacing w:line="600" w:lineRule="exact"/>
        <w:ind w:firstLineChars="200" w:firstLine="640"/>
        <w:jc w:val="left"/>
      </w:pPr>
      <w:r>
        <w:rPr>
          <w:rFonts w:eastAsia="方正仿宋_GBK"/>
          <w:sz w:val="32"/>
          <w:szCs w:val="32"/>
        </w:rPr>
        <w:t>兴城公司拟于</w:t>
      </w:r>
      <w:r>
        <w:rPr>
          <w:rFonts w:eastAsia="方正仿宋_GBK"/>
          <w:sz w:val="32"/>
          <w:szCs w:val="32"/>
        </w:rPr>
        <w:t>202</w:t>
      </w:r>
      <w:r>
        <w:rPr>
          <w:rFonts w:eastAsia="方正仿宋_GBK" w:hint="eastAsia"/>
          <w:sz w:val="32"/>
          <w:szCs w:val="32"/>
        </w:rPr>
        <w:t>3</w:t>
      </w:r>
      <w:r>
        <w:rPr>
          <w:rFonts w:eastAsia="方正仿宋_GBK"/>
          <w:sz w:val="32"/>
          <w:szCs w:val="32"/>
        </w:rPr>
        <w:t>年</w:t>
      </w:r>
      <w:r w:rsidR="001B0F95">
        <w:rPr>
          <w:rFonts w:eastAsia="方正仿宋_GBK"/>
          <w:sz w:val="32"/>
          <w:szCs w:val="32"/>
        </w:rPr>
        <w:t>6</w:t>
      </w:r>
      <w:r>
        <w:rPr>
          <w:rFonts w:eastAsia="方正仿宋_GBK"/>
          <w:sz w:val="32"/>
          <w:szCs w:val="32"/>
        </w:rPr>
        <w:t>月</w:t>
      </w:r>
      <w:r w:rsidR="00525298">
        <w:rPr>
          <w:rFonts w:eastAsia="方正仿宋_GBK"/>
          <w:sz w:val="32"/>
          <w:szCs w:val="32"/>
        </w:rPr>
        <w:t>1</w:t>
      </w:r>
      <w:r w:rsidR="00453272">
        <w:rPr>
          <w:rFonts w:eastAsia="方正仿宋_GBK"/>
          <w:sz w:val="32"/>
          <w:szCs w:val="32"/>
        </w:rPr>
        <w:t>5</w:t>
      </w:r>
      <w:r>
        <w:rPr>
          <w:rFonts w:eastAsia="方正仿宋_GBK"/>
          <w:sz w:val="32"/>
          <w:szCs w:val="32"/>
        </w:rPr>
        <w:t>日</w:t>
      </w:r>
      <w:r w:rsidR="001B0F95">
        <w:rPr>
          <w:rFonts w:eastAsia="方正仿宋_GBK" w:hint="eastAsia"/>
          <w:sz w:val="32"/>
          <w:szCs w:val="32"/>
        </w:rPr>
        <w:t>下</w:t>
      </w:r>
      <w:r>
        <w:rPr>
          <w:rFonts w:eastAsia="方正仿宋_GBK"/>
          <w:sz w:val="32"/>
          <w:szCs w:val="32"/>
        </w:rPr>
        <w:t>午</w:t>
      </w:r>
      <w:r>
        <w:rPr>
          <w:rFonts w:eastAsia="方正仿宋_GBK"/>
          <w:sz w:val="32"/>
          <w:szCs w:val="32"/>
        </w:rPr>
        <w:t>1</w:t>
      </w:r>
      <w:r w:rsidR="001B0F95">
        <w:rPr>
          <w:rFonts w:eastAsia="方正仿宋_GBK"/>
          <w:sz w:val="32"/>
          <w:szCs w:val="32"/>
        </w:rPr>
        <w:t>5</w:t>
      </w:r>
      <w:r>
        <w:rPr>
          <w:rFonts w:eastAsia="方正仿宋_GBK" w:hint="eastAsia"/>
          <w:sz w:val="32"/>
          <w:szCs w:val="32"/>
        </w:rPr>
        <w:t>:00</w:t>
      </w:r>
      <w:r>
        <w:rPr>
          <w:rFonts w:eastAsia="方正仿宋_GBK"/>
          <w:sz w:val="32"/>
          <w:szCs w:val="32"/>
        </w:rPr>
        <w:t>统一组织现场勘查，有意愿</w:t>
      </w:r>
      <w:r>
        <w:rPr>
          <w:rFonts w:eastAsia="方正仿宋_GBK" w:hint="eastAsia"/>
          <w:sz w:val="32"/>
          <w:szCs w:val="32"/>
        </w:rPr>
        <w:t>租赁</w:t>
      </w:r>
      <w:r>
        <w:rPr>
          <w:rFonts w:eastAsia="方正仿宋_GBK"/>
          <w:sz w:val="32"/>
          <w:szCs w:val="32"/>
        </w:rPr>
        <w:t>的单位若需对项目进行实地勘查，</w:t>
      </w:r>
      <w:r>
        <w:rPr>
          <w:rFonts w:eastAsia="方正仿宋_GBK" w:hint="eastAsia"/>
          <w:sz w:val="32"/>
          <w:szCs w:val="32"/>
        </w:rPr>
        <w:t>请于</w:t>
      </w:r>
      <w:r>
        <w:rPr>
          <w:rFonts w:eastAsia="方正仿宋_GBK"/>
          <w:sz w:val="32"/>
          <w:szCs w:val="32"/>
        </w:rPr>
        <w:t>202</w:t>
      </w:r>
      <w:r>
        <w:rPr>
          <w:rFonts w:eastAsia="方正仿宋_GBK" w:hint="eastAsia"/>
          <w:sz w:val="32"/>
          <w:szCs w:val="32"/>
        </w:rPr>
        <w:t>3</w:t>
      </w:r>
      <w:r>
        <w:rPr>
          <w:rFonts w:eastAsia="方正仿宋_GBK"/>
          <w:sz w:val="32"/>
          <w:szCs w:val="32"/>
        </w:rPr>
        <w:t>年</w:t>
      </w:r>
      <w:r w:rsidR="001B0F95">
        <w:rPr>
          <w:rFonts w:eastAsia="方正仿宋_GBK"/>
          <w:sz w:val="32"/>
          <w:szCs w:val="32"/>
        </w:rPr>
        <w:t>6</w:t>
      </w:r>
      <w:r>
        <w:rPr>
          <w:rFonts w:eastAsia="方正仿宋_GBK"/>
          <w:sz w:val="32"/>
          <w:szCs w:val="32"/>
        </w:rPr>
        <w:t>月</w:t>
      </w:r>
      <w:r w:rsidR="00453272">
        <w:rPr>
          <w:rFonts w:eastAsia="方正仿宋_GBK"/>
          <w:sz w:val="32"/>
          <w:szCs w:val="32"/>
        </w:rPr>
        <w:t>15</w:t>
      </w:r>
      <w:r>
        <w:rPr>
          <w:rFonts w:eastAsia="方正仿宋_GBK" w:hint="eastAsia"/>
          <w:sz w:val="32"/>
          <w:szCs w:val="32"/>
        </w:rPr>
        <w:t>日</w:t>
      </w:r>
      <w:r w:rsidR="001B0F95">
        <w:rPr>
          <w:rFonts w:eastAsia="方正仿宋_GBK" w:hint="eastAsia"/>
          <w:sz w:val="32"/>
          <w:szCs w:val="32"/>
        </w:rPr>
        <w:t>上午</w:t>
      </w:r>
      <w:r w:rsidR="001B0F95">
        <w:rPr>
          <w:rFonts w:eastAsia="方正仿宋_GBK" w:hint="eastAsia"/>
          <w:sz w:val="32"/>
          <w:szCs w:val="32"/>
        </w:rPr>
        <w:t>1</w:t>
      </w:r>
      <w:r w:rsidR="001B0F95">
        <w:rPr>
          <w:rFonts w:eastAsia="方正仿宋_GBK"/>
          <w:sz w:val="32"/>
          <w:szCs w:val="32"/>
        </w:rPr>
        <w:t>0</w:t>
      </w:r>
      <w:r w:rsidR="001B0F95">
        <w:rPr>
          <w:rFonts w:eastAsia="方正仿宋_GBK" w:hint="eastAsia"/>
          <w:sz w:val="32"/>
          <w:szCs w:val="32"/>
        </w:rPr>
        <w:t>：</w:t>
      </w:r>
      <w:r w:rsidR="001B0F95">
        <w:rPr>
          <w:rFonts w:eastAsia="方正仿宋_GBK" w:hint="eastAsia"/>
          <w:sz w:val="32"/>
          <w:szCs w:val="32"/>
        </w:rPr>
        <w:t>0</w:t>
      </w:r>
      <w:r w:rsidR="001B0F95">
        <w:rPr>
          <w:rFonts w:eastAsia="方正仿宋_GBK"/>
          <w:sz w:val="32"/>
          <w:szCs w:val="32"/>
        </w:rPr>
        <w:t>0</w:t>
      </w:r>
      <w:proofErr w:type="gramStart"/>
      <w:r>
        <w:rPr>
          <w:rFonts w:eastAsia="方正仿宋_GBK"/>
          <w:sz w:val="32"/>
          <w:szCs w:val="32"/>
        </w:rPr>
        <w:t>前联系</w:t>
      </w:r>
      <w:proofErr w:type="gramEnd"/>
      <w:r>
        <w:rPr>
          <w:rFonts w:eastAsia="方正仿宋_GBK"/>
          <w:sz w:val="32"/>
          <w:szCs w:val="32"/>
        </w:rPr>
        <w:t>兴城公司城管部</w:t>
      </w:r>
      <w:r w:rsidR="001B0F95">
        <w:rPr>
          <w:rFonts w:eastAsia="方正仿宋_GBK" w:hint="eastAsia"/>
          <w:sz w:val="32"/>
          <w:szCs w:val="32"/>
        </w:rPr>
        <w:t>高老师</w:t>
      </w:r>
      <w:r>
        <w:rPr>
          <w:rFonts w:eastAsia="方正仿宋_GBK"/>
          <w:sz w:val="32"/>
          <w:szCs w:val="32"/>
        </w:rPr>
        <w:t>，联系电话：</w:t>
      </w:r>
      <w:r w:rsidR="001B0F95">
        <w:rPr>
          <w:rFonts w:eastAsia="方正仿宋_GBK"/>
          <w:sz w:val="32"/>
          <w:szCs w:val="32"/>
        </w:rPr>
        <w:t>15683890333</w:t>
      </w:r>
      <w:r>
        <w:rPr>
          <w:rFonts w:eastAsia="方正仿宋_GBK"/>
          <w:sz w:val="32"/>
          <w:szCs w:val="32"/>
        </w:rPr>
        <w:t>。</w:t>
      </w:r>
    </w:p>
    <w:p w:rsidR="008C434E" w:rsidRDefault="00CA61C5">
      <w:pPr>
        <w:widowControl/>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（七）收款方式</w:t>
      </w:r>
    </w:p>
    <w:bookmarkEnd w:id="0"/>
    <w:p w:rsidR="008C434E" w:rsidRDefault="00CA61C5">
      <w:pPr>
        <w:spacing w:line="600" w:lineRule="exact"/>
        <w:ind w:firstLineChars="200" w:firstLine="640"/>
        <w:jc w:val="left"/>
        <w:rPr>
          <w:rFonts w:eastAsia="方正仿宋_GBK"/>
          <w:sz w:val="32"/>
          <w:szCs w:val="32"/>
        </w:rPr>
      </w:pPr>
      <w:r>
        <w:rPr>
          <w:rFonts w:eastAsia="方正仿宋_GBK" w:hint="eastAsia"/>
          <w:sz w:val="32"/>
          <w:szCs w:val="32"/>
        </w:rPr>
        <w:t>签订合同</w:t>
      </w:r>
      <w:r>
        <w:rPr>
          <w:rFonts w:eastAsia="方正仿宋_GBK" w:hint="eastAsia"/>
          <w:sz w:val="32"/>
          <w:szCs w:val="32"/>
        </w:rPr>
        <w:t>1</w:t>
      </w:r>
      <w:r w:rsidR="001B0F95">
        <w:rPr>
          <w:rFonts w:eastAsia="方正仿宋_GBK"/>
          <w:sz w:val="32"/>
          <w:szCs w:val="32"/>
        </w:rPr>
        <w:t>5</w:t>
      </w:r>
      <w:r>
        <w:rPr>
          <w:rFonts w:eastAsia="方正仿宋_GBK" w:hint="eastAsia"/>
          <w:sz w:val="32"/>
          <w:szCs w:val="32"/>
        </w:rPr>
        <w:t>个工作日内承租方向兴城公司支付第一年度</w:t>
      </w:r>
      <w:r w:rsidR="001B0F95">
        <w:rPr>
          <w:rFonts w:ascii="方正仿宋_GBK" w:eastAsia="方正仿宋_GBK" w:hAnsi="仿宋" w:cs="仿宋" w:hint="eastAsia"/>
          <w:color w:val="000000" w:themeColor="text1"/>
          <w:sz w:val="32"/>
          <w:szCs w:val="32"/>
        </w:rPr>
        <w:t>张家溪公园</w:t>
      </w:r>
      <w:proofErr w:type="gramStart"/>
      <w:r w:rsidR="001B0F95">
        <w:rPr>
          <w:rFonts w:ascii="方正仿宋_GBK" w:eastAsia="方正仿宋_GBK" w:hAnsi="仿宋" w:cs="仿宋" w:hint="eastAsia"/>
          <w:color w:val="000000" w:themeColor="text1"/>
          <w:sz w:val="32"/>
          <w:szCs w:val="32"/>
        </w:rPr>
        <w:t>顺悦路</w:t>
      </w:r>
      <w:proofErr w:type="gramEnd"/>
      <w:r w:rsidR="001B0F95">
        <w:rPr>
          <w:rFonts w:ascii="方正仿宋_GBK" w:eastAsia="方正仿宋_GBK" w:hAnsi="仿宋" w:cs="仿宋"/>
          <w:color w:val="000000" w:themeColor="text1"/>
          <w:sz w:val="32"/>
          <w:szCs w:val="32"/>
        </w:rPr>
        <w:t>管理用房</w:t>
      </w:r>
      <w:r w:rsidR="001B0F95">
        <w:rPr>
          <w:rFonts w:ascii="方正仿宋_GBK" w:eastAsia="方正仿宋_GBK" w:hAnsi="仿宋" w:cs="仿宋" w:hint="eastAsia"/>
          <w:color w:val="000000" w:themeColor="text1"/>
          <w:sz w:val="32"/>
          <w:szCs w:val="32"/>
        </w:rPr>
        <w:t>及停车场</w:t>
      </w:r>
      <w:r>
        <w:rPr>
          <w:rFonts w:eastAsia="方正仿宋_GBK" w:hint="eastAsia"/>
          <w:sz w:val="32"/>
          <w:szCs w:val="32"/>
        </w:rPr>
        <w:t>租金。下一年的管理用房房屋租金，承租方应在上一年满租期前</w:t>
      </w:r>
      <w:r>
        <w:rPr>
          <w:rFonts w:eastAsia="方正仿宋_GBK" w:hint="eastAsia"/>
          <w:sz w:val="32"/>
          <w:szCs w:val="32"/>
        </w:rPr>
        <w:t>30</w:t>
      </w:r>
      <w:r>
        <w:rPr>
          <w:rFonts w:eastAsia="方正仿宋_GBK" w:hint="eastAsia"/>
          <w:sz w:val="32"/>
          <w:szCs w:val="32"/>
        </w:rPr>
        <w:t>天完成支付。</w:t>
      </w:r>
    </w:p>
    <w:p w:rsidR="008C434E" w:rsidRDefault="00CA61C5">
      <w:pPr>
        <w:ind w:firstLineChars="200" w:firstLine="640"/>
        <w:jc w:val="left"/>
        <w:rPr>
          <w:rFonts w:ascii="方正仿宋_GBK" w:eastAsia="方正黑体_GBK" w:hAnsi="仿宋" w:cs="仿宋"/>
          <w:sz w:val="32"/>
          <w:szCs w:val="32"/>
        </w:rPr>
      </w:pPr>
      <w:r>
        <w:rPr>
          <w:rFonts w:ascii="方正黑体_GBK" w:eastAsia="方正黑体_GBK" w:hAnsi="方正黑体_GBK" w:cs="方正黑体_GBK" w:hint="eastAsia"/>
          <w:bCs/>
          <w:sz w:val="32"/>
          <w:szCs w:val="32"/>
        </w:rPr>
        <w:t>二、比选文件的组成</w:t>
      </w:r>
    </w:p>
    <w:p w:rsidR="008C434E" w:rsidRDefault="00CA61C5">
      <w:pPr>
        <w:widowControl/>
        <w:spacing w:line="60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（一）报价函及授权委托书；</w:t>
      </w:r>
    </w:p>
    <w:p w:rsidR="008C434E" w:rsidRDefault="00CA61C5">
      <w:pPr>
        <w:widowControl/>
        <w:spacing w:line="60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（二）资格材料（营业执照、在信用中国下载的承租方信用报告）；</w:t>
      </w:r>
    </w:p>
    <w:p w:rsidR="008C434E" w:rsidRDefault="00CA61C5">
      <w:pPr>
        <w:widowControl/>
        <w:spacing w:line="60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（三）</w:t>
      </w:r>
      <w:r w:rsidR="000C1637">
        <w:rPr>
          <w:rFonts w:ascii="方正仿宋_GBK" w:eastAsia="方正仿宋_GBK" w:hAnsi="方正仿宋_GBK" w:cs="方正仿宋_GBK" w:hint="eastAsia"/>
          <w:color w:val="000000"/>
          <w:kern w:val="0"/>
          <w:sz w:val="32"/>
          <w:szCs w:val="32"/>
        </w:rPr>
        <w:t>设计</w:t>
      </w:r>
      <w:r>
        <w:rPr>
          <w:rFonts w:eastAsia="方正仿宋_GBK" w:hint="eastAsia"/>
          <w:bCs/>
          <w:sz w:val="32"/>
          <w:szCs w:val="32"/>
        </w:rPr>
        <w:t>方案</w:t>
      </w:r>
      <w:r>
        <w:rPr>
          <w:rFonts w:ascii="方正仿宋_GBK" w:eastAsia="方正仿宋_GBK" w:hAnsi="方正仿宋_GBK" w:cs="方正仿宋_GBK" w:hint="eastAsia"/>
          <w:color w:val="000000"/>
          <w:kern w:val="0"/>
          <w:sz w:val="32"/>
          <w:szCs w:val="32"/>
        </w:rPr>
        <w:t>（包室内外装修效果图（不少于2张）、平面布置图等）；</w:t>
      </w:r>
    </w:p>
    <w:p w:rsidR="001223C1" w:rsidRDefault="001223C1" w:rsidP="001223C1">
      <w:pPr>
        <w:widowControl/>
        <w:spacing w:line="60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（四）承诺书，</w:t>
      </w:r>
    </w:p>
    <w:p w:rsidR="001223C1" w:rsidRPr="001223C1" w:rsidRDefault="001223C1" w:rsidP="001223C1">
      <w:pPr>
        <w:widowControl/>
        <w:spacing w:line="60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（五）业绩证明材料，</w:t>
      </w:r>
    </w:p>
    <w:p w:rsidR="008C434E" w:rsidRDefault="00CA61C5">
      <w:pPr>
        <w:widowControl/>
        <w:spacing w:line="60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w:t>
      </w:r>
      <w:r w:rsidR="001223C1">
        <w:rPr>
          <w:rFonts w:ascii="方正仿宋_GBK" w:eastAsia="方正仿宋_GBK" w:hAnsi="方正仿宋_GBK" w:cs="方正仿宋_GBK" w:hint="eastAsia"/>
          <w:color w:val="000000"/>
          <w:kern w:val="0"/>
          <w:sz w:val="32"/>
          <w:szCs w:val="32"/>
        </w:rPr>
        <w:t>六</w:t>
      </w:r>
      <w:r>
        <w:rPr>
          <w:rFonts w:ascii="方正仿宋_GBK" w:eastAsia="方正仿宋_GBK" w:hAnsi="方正仿宋_GBK" w:cs="方正仿宋_GBK" w:hint="eastAsia"/>
          <w:color w:val="000000"/>
          <w:kern w:val="0"/>
          <w:sz w:val="32"/>
          <w:szCs w:val="32"/>
        </w:rPr>
        <w:t>）其他资料（承租方认为其他需要提交的材料）。</w:t>
      </w:r>
    </w:p>
    <w:p w:rsidR="008C434E" w:rsidRDefault="00CA61C5">
      <w:pPr>
        <w:spacing w:line="600" w:lineRule="exact"/>
        <w:ind w:firstLineChars="200" w:firstLine="640"/>
        <w:rPr>
          <w:rFonts w:eastAsia="方正黑体_GBK"/>
          <w:sz w:val="32"/>
          <w:szCs w:val="32"/>
        </w:rPr>
      </w:pPr>
      <w:r>
        <w:rPr>
          <w:rFonts w:eastAsia="方正黑体_GBK" w:hint="eastAsia"/>
          <w:sz w:val="32"/>
          <w:szCs w:val="32"/>
        </w:rPr>
        <w:t>三</w:t>
      </w:r>
      <w:r>
        <w:rPr>
          <w:rFonts w:eastAsia="方正黑体_GBK"/>
          <w:sz w:val="32"/>
          <w:szCs w:val="32"/>
        </w:rPr>
        <w:t>、</w:t>
      </w:r>
      <w:r>
        <w:rPr>
          <w:rFonts w:ascii="方正黑体_GBK" w:eastAsia="方正黑体_GBK" w:hAnsi="宋体" w:hint="eastAsia"/>
          <w:sz w:val="32"/>
          <w:szCs w:val="32"/>
        </w:rPr>
        <w:t>递交比选文件及评选的时间和地点</w:t>
      </w:r>
    </w:p>
    <w:p w:rsidR="008C434E" w:rsidRDefault="00CA61C5">
      <w:pPr>
        <w:spacing w:line="600" w:lineRule="exact"/>
        <w:ind w:firstLineChars="200" w:firstLine="640"/>
        <w:jc w:val="left"/>
        <w:rPr>
          <w:rFonts w:eastAsia="方正仿宋_GBK"/>
          <w:sz w:val="32"/>
          <w:szCs w:val="32"/>
        </w:rPr>
      </w:pPr>
      <w:r>
        <w:rPr>
          <w:rFonts w:eastAsia="方正仿宋_GBK" w:hint="eastAsia"/>
          <w:sz w:val="32"/>
          <w:szCs w:val="32"/>
        </w:rPr>
        <w:t>参加比选的单位请于</w:t>
      </w:r>
      <w:r>
        <w:rPr>
          <w:rFonts w:eastAsia="方正仿宋_GBK" w:hint="eastAsia"/>
          <w:sz w:val="32"/>
          <w:szCs w:val="32"/>
        </w:rPr>
        <w:t>2023</w:t>
      </w:r>
      <w:r>
        <w:rPr>
          <w:rFonts w:eastAsia="方正仿宋_GBK" w:hint="eastAsia"/>
          <w:sz w:val="32"/>
          <w:szCs w:val="32"/>
        </w:rPr>
        <w:t>年</w:t>
      </w:r>
      <w:r w:rsidR="001B0F95">
        <w:rPr>
          <w:rFonts w:eastAsia="方正仿宋_GBK"/>
          <w:sz w:val="32"/>
          <w:szCs w:val="32"/>
        </w:rPr>
        <w:t>6</w:t>
      </w:r>
      <w:r>
        <w:rPr>
          <w:rFonts w:eastAsia="方正仿宋_GBK" w:hint="eastAsia"/>
          <w:sz w:val="32"/>
          <w:szCs w:val="32"/>
        </w:rPr>
        <w:t>月</w:t>
      </w:r>
      <w:r w:rsidR="00102D00">
        <w:rPr>
          <w:rFonts w:eastAsia="方正仿宋_GBK"/>
          <w:sz w:val="32"/>
          <w:szCs w:val="32"/>
        </w:rPr>
        <w:t>1</w:t>
      </w:r>
      <w:r w:rsidR="00453272">
        <w:rPr>
          <w:rFonts w:eastAsia="方正仿宋_GBK"/>
          <w:sz w:val="32"/>
          <w:szCs w:val="32"/>
        </w:rPr>
        <w:t>9</w:t>
      </w:r>
      <w:r>
        <w:rPr>
          <w:rFonts w:eastAsia="方正仿宋_GBK" w:hint="eastAsia"/>
          <w:sz w:val="32"/>
          <w:szCs w:val="32"/>
        </w:rPr>
        <w:t>日上午</w:t>
      </w:r>
      <w:r>
        <w:rPr>
          <w:rFonts w:eastAsia="方正仿宋_GBK" w:hint="eastAsia"/>
          <w:sz w:val="32"/>
          <w:szCs w:val="32"/>
        </w:rPr>
        <w:t>09:30</w:t>
      </w:r>
      <w:r>
        <w:rPr>
          <w:rFonts w:eastAsia="方正仿宋_GBK" w:hint="eastAsia"/>
          <w:sz w:val="32"/>
          <w:szCs w:val="32"/>
        </w:rPr>
        <w:t>前将比</w:t>
      </w:r>
      <w:r>
        <w:rPr>
          <w:rFonts w:eastAsia="方正仿宋_GBK" w:hint="eastAsia"/>
          <w:sz w:val="32"/>
          <w:szCs w:val="32"/>
        </w:rPr>
        <w:lastRenderedPageBreak/>
        <w:t>选相关资料（纸质件一份、电子扫描件一份）递交至重庆悦来兴城资产经营管理有限公司</w:t>
      </w:r>
      <w:r w:rsidR="000C1637">
        <w:rPr>
          <w:rFonts w:eastAsia="方正仿宋_GBK" w:hint="eastAsia"/>
          <w:sz w:val="32"/>
          <w:szCs w:val="32"/>
        </w:rPr>
        <w:t>118</w:t>
      </w:r>
      <w:r>
        <w:rPr>
          <w:rFonts w:eastAsia="方正仿宋_GBK" w:hint="eastAsia"/>
          <w:sz w:val="32"/>
          <w:szCs w:val="32"/>
        </w:rPr>
        <w:t>办公室。此项目将于</w:t>
      </w:r>
      <w:r>
        <w:rPr>
          <w:rFonts w:eastAsia="方正仿宋_GBK" w:hint="eastAsia"/>
          <w:sz w:val="32"/>
          <w:szCs w:val="32"/>
        </w:rPr>
        <w:t>2023</w:t>
      </w:r>
      <w:r>
        <w:rPr>
          <w:rFonts w:eastAsia="方正仿宋_GBK" w:hint="eastAsia"/>
          <w:sz w:val="32"/>
          <w:szCs w:val="32"/>
        </w:rPr>
        <w:t>年</w:t>
      </w:r>
      <w:r w:rsidR="001B0F95">
        <w:rPr>
          <w:rFonts w:eastAsia="方正仿宋_GBK"/>
          <w:sz w:val="32"/>
          <w:szCs w:val="32"/>
        </w:rPr>
        <w:t>6</w:t>
      </w:r>
      <w:r>
        <w:rPr>
          <w:rFonts w:eastAsia="方正仿宋_GBK" w:hint="eastAsia"/>
          <w:sz w:val="32"/>
          <w:szCs w:val="32"/>
        </w:rPr>
        <w:t>月</w:t>
      </w:r>
      <w:r w:rsidR="00102D00">
        <w:rPr>
          <w:rFonts w:eastAsia="方正仿宋_GBK"/>
          <w:sz w:val="32"/>
          <w:szCs w:val="32"/>
        </w:rPr>
        <w:t>1</w:t>
      </w:r>
      <w:r w:rsidR="00453272">
        <w:rPr>
          <w:rFonts w:eastAsia="方正仿宋_GBK"/>
          <w:sz w:val="32"/>
          <w:szCs w:val="32"/>
        </w:rPr>
        <w:t>9</w:t>
      </w:r>
      <w:r>
        <w:rPr>
          <w:rFonts w:eastAsia="方正仿宋_GBK" w:hint="eastAsia"/>
          <w:sz w:val="32"/>
          <w:szCs w:val="32"/>
        </w:rPr>
        <w:t>日上午</w:t>
      </w:r>
      <w:r>
        <w:rPr>
          <w:rFonts w:eastAsia="方正仿宋_GBK" w:hint="eastAsia"/>
          <w:sz w:val="32"/>
          <w:szCs w:val="32"/>
        </w:rPr>
        <w:t>10:00</w:t>
      </w:r>
      <w:r>
        <w:rPr>
          <w:rFonts w:eastAsia="方正仿宋_GBK" w:hint="eastAsia"/>
          <w:sz w:val="32"/>
          <w:szCs w:val="32"/>
        </w:rPr>
        <w:t>在重庆悦来兴城资产经营管理有限公司</w:t>
      </w:r>
      <w:r>
        <w:rPr>
          <w:rFonts w:eastAsia="方正仿宋_GBK" w:hint="eastAsia"/>
          <w:sz w:val="32"/>
          <w:szCs w:val="32"/>
        </w:rPr>
        <w:t>119</w:t>
      </w:r>
      <w:r>
        <w:rPr>
          <w:rFonts w:eastAsia="方正仿宋_GBK" w:hint="eastAsia"/>
          <w:sz w:val="32"/>
          <w:szCs w:val="32"/>
        </w:rPr>
        <w:t>会议室进行开标比选。</w:t>
      </w:r>
    </w:p>
    <w:p w:rsidR="008C434E" w:rsidRDefault="00CA61C5">
      <w:pPr>
        <w:spacing w:line="600" w:lineRule="exact"/>
        <w:ind w:firstLineChars="200" w:firstLine="640"/>
        <w:jc w:val="left"/>
        <w:rPr>
          <w:rFonts w:eastAsia="方正仿宋_GBK"/>
          <w:sz w:val="32"/>
          <w:szCs w:val="32"/>
          <w:shd w:val="clear" w:color="auto" w:fill="FFFFFF"/>
        </w:rPr>
      </w:pPr>
      <w:r>
        <w:rPr>
          <w:rFonts w:eastAsia="方正仿宋_GBK" w:hint="eastAsia"/>
          <w:sz w:val="32"/>
          <w:szCs w:val="32"/>
        </w:rPr>
        <w:t>开标地址：重庆渝北区悦来</w:t>
      </w:r>
      <w:proofErr w:type="gramStart"/>
      <w:r>
        <w:rPr>
          <w:rFonts w:eastAsia="方正仿宋_GBK" w:hint="eastAsia"/>
          <w:sz w:val="32"/>
          <w:szCs w:val="32"/>
        </w:rPr>
        <w:t>街道悦融一路</w:t>
      </w:r>
      <w:proofErr w:type="gramEnd"/>
      <w:r>
        <w:rPr>
          <w:rFonts w:eastAsia="方正仿宋_GBK" w:hint="eastAsia"/>
          <w:sz w:val="32"/>
          <w:szCs w:val="32"/>
        </w:rPr>
        <w:t>1</w:t>
      </w:r>
      <w:r>
        <w:rPr>
          <w:rFonts w:eastAsia="方正仿宋_GBK" w:hint="eastAsia"/>
          <w:sz w:val="32"/>
          <w:szCs w:val="32"/>
        </w:rPr>
        <w:t>号南区</w:t>
      </w:r>
      <w:r>
        <w:rPr>
          <w:rFonts w:eastAsia="方正仿宋_GBK" w:hint="eastAsia"/>
          <w:sz w:val="32"/>
          <w:szCs w:val="32"/>
        </w:rPr>
        <w:t>1</w:t>
      </w:r>
      <w:r>
        <w:rPr>
          <w:rFonts w:eastAsia="方正仿宋_GBK" w:hint="eastAsia"/>
          <w:sz w:val="32"/>
          <w:szCs w:val="32"/>
        </w:rPr>
        <w:t>楼</w:t>
      </w:r>
      <w:r>
        <w:rPr>
          <w:rFonts w:eastAsia="方正仿宋_GBK" w:hint="eastAsia"/>
          <w:sz w:val="32"/>
          <w:szCs w:val="32"/>
        </w:rPr>
        <w:t>119</w:t>
      </w:r>
      <w:r w:rsidR="001B0F95">
        <w:rPr>
          <w:rFonts w:eastAsia="方正仿宋_GBK" w:hint="eastAsia"/>
          <w:sz w:val="32"/>
          <w:szCs w:val="32"/>
        </w:rPr>
        <w:t>会议室</w:t>
      </w:r>
      <w:r>
        <w:rPr>
          <w:rFonts w:eastAsia="方正仿宋_GBK" w:hint="eastAsia"/>
          <w:sz w:val="32"/>
          <w:szCs w:val="32"/>
        </w:rPr>
        <w:t>。</w:t>
      </w:r>
    </w:p>
    <w:p w:rsidR="008C434E" w:rsidRDefault="00CA61C5">
      <w:pPr>
        <w:ind w:firstLineChars="200" w:firstLine="640"/>
        <w:rPr>
          <w:rFonts w:eastAsia="方正黑体_GBK"/>
          <w:b/>
          <w:sz w:val="32"/>
          <w:szCs w:val="32"/>
        </w:rPr>
      </w:pPr>
      <w:r>
        <w:rPr>
          <w:rFonts w:eastAsia="方正黑体_GBK" w:hint="eastAsia"/>
          <w:sz w:val="32"/>
          <w:szCs w:val="32"/>
        </w:rPr>
        <w:t>四</w:t>
      </w:r>
      <w:r>
        <w:rPr>
          <w:rFonts w:eastAsia="方正黑体_GBK"/>
          <w:sz w:val="32"/>
          <w:szCs w:val="32"/>
        </w:rPr>
        <w:t>、</w:t>
      </w:r>
      <w:r>
        <w:rPr>
          <w:rFonts w:eastAsia="方正黑体_GBK" w:hint="eastAsia"/>
          <w:sz w:val="32"/>
          <w:szCs w:val="32"/>
        </w:rPr>
        <w:t>比选方式及</w:t>
      </w:r>
      <w:r>
        <w:rPr>
          <w:rFonts w:eastAsia="方正黑体_GBK"/>
          <w:sz w:val="32"/>
          <w:szCs w:val="32"/>
        </w:rPr>
        <w:t>评选</w:t>
      </w:r>
      <w:r>
        <w:rPr>
          <w:rFonts w:eastAsia="方正黑体_GBK" w:hint="eastAsia"/>
          <w:sz w:val="32"/>
          <w:szCs w:val="32"/>
        </w:rPr>
        <w:t>程序</w:t>
      </w:r>
    </w:p>
    <w:p w:rsidR="008C434E" w:rsidRDefault="00CA61C5">
      <w:pPr>
        <w:widowControl/>
        <w:spacing w:line="60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（一）比选方式</w:t>
      </w:r>
    </w:p>
    <w:p w:rsidR="008C434E" w:rsidRDefault="00CA61C5">
      <w:pPr>
        <w:spacing w:line="600" w:lineRule="exact"/>
        <w:ind w:firstLineChars="200" w:firstLine="640"/>
        <w:jc w:val="left"/>
        <w:rPr>
          <w:rFonts w:eastAsia="方正仿宋_GBK"/>
          <w:sz w:val="32"/>
          <w:szCs w:val="32"/>
        </w:rPr>
      </w:pPr>
      <w:r>
        <w:rPr>
          <w:rFonts w:eastAsia="方正仿宋_GBK" w:hint="eastAsia"/>
          <w:sz w:val="32"/>
          <w:szCs w:val="32"/>
        </w:rPr>
        <w:t>以租金报价及方案评比的综合评分方式选取承租单位。</w:t>
      </w:r>
    </w:p>
    <w:p w:rsidR="00102D00" w:rsidRPr="00102D00" w:rsidRDefault="00CA61C5" w:rsidP="00102D00">
      <w:pPr>
        <w:spacing w:line="600" w:lineRule="exact"/>
        <w:ind w:firstLineChars="200" w:firstLine="640"/>
        <w:jc w:val="left"/>
        <w:rPr>
          <w:rFonts w:eastAsia="方正仿宋_GBK"/>
          <w:sz w:val="32"/>
          <w:szCs w:val="32"/>
        </w:rPr>
      </w:pPr>
      <w:r w:rsidRPr="00102D00">
        <w:rPr>
          <w:rFonts w:eastAsia="方正仿宋_GBK" w:hint="eastAsia"/>
          <w:sz w:val="32"/>
          <w:szCs w:val="32"/>
        </w:rPr>
        <w:t>1.</w:t>
      </w:r>
      <w:r w:rsidR="00102D00" w:rsidRPr="00102D00">
        <w:rPr>
          <w:rFonts w:eastAsia="方正仿宋_GBK" w:hint="eastAsia"/>
          <w:sz w:val="32"/>
          <w:szCs w:val="32"/>
        </w:rPr>
        <w:t>管理用房报价评分标准（总分占</w:t>
      </w:r>
      <w:r w:rsidR="00102D00" w:rsidRPr="00102D00">
        <w:rPr>
          <w:rFonts w:eastAsia="方正仿宋_GBK"/>
          <w:sz w:val="32"/>
          <w:szCs w:val="32"/>
        </w:rPr>
        <w:t>70</w:t>
      </w:r>
      <w:r w:rsidR="00102D00" w:rsidRPr="00102D00">
        <w:rPr>
          <w:rFonts w:eastAsia="方正仿宋_GBK" w:hint="eastAsia"/>
          <w:sz w:val="32"/>
          <w:szCs w:val="32"/>
        </w:rPr>
        <w:t>分，权重占综合评标总分的</w:t>
      </w:r>
      <w:r w:rsidR="00102D00" w:rsidRPr="00102D00">
        <w:rPr>
          <w:rFonts w:eastAsia="方正仿宋_GBK"/>
          <w:sz w:val="32"/>
          <w:szCs w:val="32"/>
        </w:rPr>
        <w:t>70</w:t>
      </w:r>
      <w:r w:rsidR="00102D00" w:rsidRPr="00102D00">
        <w:rPr>
          <w:rFonts w:eastAsia="方正仿宋_GBK" w:hint="eastAsia"/>
          <w:sz w:val="32"/>
          <w:szCs w:val="32"/>
        </w:rPr>
        <w:t>%</w:t>
      </w:r>
      <w:r w:rsidR="00102D00" w:rsidRPr="00102D00">
        <w:rPr>
          <w:rFonts w:eastAsia="方正仿宋_GBK" w:hint="eastAsia"/>
          <w:sz w:val="32"/>
          <w:szCs w:val="32"/>
        </w:rPr>
        <w:t>），</w:t>
      </w:r>
      <w:r w:rsidR="00102D00" w:rsidRPr="00102D00">
        <w:rPr>
          <w:rFonts w:eastAsia="方正仿宋_GBK"/>
          <w:sz w:val="32"/>
          <w:szCs w:val="32"/>
        </w:rPr>
        <w:t>管理用房</w:t>
      </w:r>
      <w:r w:rsidR="00102D00" w:rsidRPr="00102D00">
        <w:rPr>
          <w:rFonts w:eastAsia="方正仿宋_GBK" w:hint="eastAsia"/>
          <w:sz w:val="32"/>
          <w:szCs w:val="32"/>
        </w:rPr>
        <w:t>租赁费不低于</w:t>
      </w:r>
      <w:r w:rsidR="00102D00" w:rsidRPr="00102D00">
        <w:rPr>
          <w:rFonts w:eastAsia="方正仿宋_GBK"/>
          <w:sz w:val="32"/>
          <w:szCs w:val="32"/>
        </w:rPr>
        <w:t>50</w:t>
      </w:r>
      <w:r w:rsidR="00102D00" w:rsidRPr="00102D00">
        <w:rPr>
          <w:rFonts w:eastAsia="方正仿宋_GBK" w:hint="eastAsia"/>
          <w:sz w:val="32"/>
          <w:szCs w:val="32"/>
        </w:rPr>
        <w:t>元</w:t>
      </w:r>
      <w:r w:rsidR="00102D00" w:rsidRPr="00102D00">
        <w:rPr>
          <w:rFonts w:eastAsia="方正仿宋_GBK"/>
          <w:sz w:val="32"/>
          <w:szCs w:val="32"/>
        </w:rPr>
        <w:t>/</w:t>
      </w:r>
      <w:proofErr w:type="gramStart"/>
      <w:r w:rsidR="00102D00" w:rsidRPr="00102D00">
        <w:rPr>
          <w:rFonts w:eastAsia="方正仿宋_GBK" w:hint="eastAsia"/>
          <w:sz w:val="32"/>
          <w:szCs w:val="32"/>
        </w:rPr>
        <w:t>平方</w:t>
      </w:r>
      <w:r w:rsidR="00102D00" w:rsidRPr="00102D00">
        <w:rPr>
          <w:rFonts w:eastAsia="方正仿宋_GBK" w:hint="eastAsia"/>
          <w:sz w:val="32"/>
          <w:szCs w:val="32"/>
        </w:rPr>
        <w:t>/</w:t>
      </w:r>
      <w:proofErr w:type="gramEnd"/>
      <w:r w:rsidR="00102D00" w:rsidRPr="00102D00">
        <w:rPr>
          <w:rFonts w:eastAsia="方正仿宋_GBK" w:hint="eastAsia"/>
          <w:sz w:val="32"/>
          <w:szCs w:val="32"/>
        </w:rPr>
        <w:t>月、室外有棚使用区域（</w:t>
      </w:r>
      <w:proofErr w:type="gramStart"/>
      <w:r w:rsidR="00102D00" w:rsidRPr="00102D00">
        <w:rPr>
          <w:rFonts w:eastAsia="方正仿宋_GBK" w:hint="eastAsia"/>
          <w:sz w:val="32"/>
          <w:szCs w:val="32"/>
        </w:rPr>
        <w:t>含搭光伏板</w:t>
      </w:r>
      <w:proofErr w:type="gramEnd"/>
      <w:r w:rsidR="00102D00" w:rsidRPr="00102D00">
        <w:rPr>
          <w:rFonts w:eastAsia="方正仿宋_GBK" w:hint="eastAsia"/>
          <w:sz w:val="32"/>
          <w:szCs w:val="32"/>
        </w:rPr>
        <w:t>等充电设备）租赁费不得低于</w:t>
      </w:r>
      <w:r w:rsidR="00102D00" w:rsidRPr="00102D00">
        <w:rPr>
          <w:rFonts w:eastAsia="方正仿宋_GBK" w:hint="eastAsia"/>
          <w:sz w:val="32"/>
          <w:szCs w:val="32"/>
        </w:rPr>
        <w:t>50</w:t>
      </w:r>
      <w:r w:rsidR="00102D00" w:rsidRPr="00102D00">
        <w:rPr>
          <w:rFonts w:eastAsia="方正仿宋_GBK" w:hint="eastAsia"/>
          <w:sz w:val="32"/>
          <w:szCs w:val="32"/>
        </w:rPr>
        <w:t>元</w:t>
      </w:r>
      <w:r w:rsidR="00102D00" w:rsidRPr="00102D00">
        <w:rPr>
          <w:rFonts w:eastAsia="方正仿宋_GBK" w:hint="eastAsia"/>
          <w:sz w:val="32"/>
          <w:szCs w:val="32"/>
        </w:rPr>
        <w:t>/</w:t>
      </w:r>
      <w:proofErr w:type="gramStart"/>
      <w:r w:rsidR="00102D00" w:rsidRPr="00102D00">
        <w:rPr>
          <w:rFonts w:eastAsia="方正仿宋_GBK" w:hint="eastAsia"/>
          <w:sz w:val="32"/>
          <w:szCs w:val="32"/>
        </w:rPr>
        <w:t>平方</w:t>
      </w:r>
      <w:r w:rsidR="00102D00" w:rsidRPr="00102D00">
        <w:rPr>
          <w:rFonts w:eastAsia="方正仿宋_GBK" w:hint="eastAsia"/>
          <w:sz w:val="32"/>
          <w:szCs w:val="32"/>
        </w:rPr>
        <w:t>/</w:t>
      </w:r>
      <w:proofErr w:type="gramEnd"/>
      <w:r w:rsidR="00102D00" w:rsidRPr="00102D00">
        <w:rPr>
          <w:rFonts w:eastAsia="方正仿宋_GBK" w:hint="eastAsia"/>
          <w:sz w:val="32"/>
          <w:szCs w:val="32"/>
        </w:rPr>
        <w:t>月、</w:t>
      </w:r>
      <w:r w:rsidR="006B6177">
        <w:rPr>
          <w:rFonts w:eastAsia="方正仿宋_GBK" w:hint="eastAsia"/>
          <w:sz w:val="32"/>
          <w:szCs w:val="32"/>
        </w:rPr>
        <w:t>未搭棚室外</w:t>
      </w:r>
      <w:r w:rsidR="006B6177">
        <w:rPr>
          <w:rFonts w:eastAsia="方正仿宋_GBK"/>
          <w:sz w:val="32"/>
          <w:szCs w:val="32"/>
        </w:rPr>
        <w:t>使用面积的</w:t>
      </w:r>
      <w:r w:rsidR="00102D00" w:rsidRPr="00102D00">
        <w:rPr>
          <w:rFonts w:eastAsia="方正仿宋_GBK" w:hint="eastAsia"/>
          <w:sz w:val="32"/>
          <w:szCs w:val="32"/>
        </w:rPr>
        <w:t>租赁费不低于</w:t>
      </w:r>
      <w:r w:rsidR="00102D00" w:rsidRPr="00102D00">
        <w:rPr>
          <w:rFonts w:eastAsia="方正仿宋_GBK"/>
          <w:sz w:val="32"/>
          <w:szCs w:val="32"/>
        </w:rPr>
        <w:t>25</w:t>
      </w:r>
      <w:r w:rsidR="00102D00" w:rsidRPr="00102D00">
        <w:rPr>
          <w:rFonts w:eastAsia="方正仿宋_GBK" w:hint="eastAsia"/>
          <w:sz w:val="32"/>
          <w:szCs w:val="32"/>
        </w:rPr>
        <w:t>元</w:t>
      </w:r>
      <w:r w:rsidR="00102D00" w:rsidRPr="00102D00">
        <w:rPr>
          <w:rFonts w:eastAsia="方正仿宋_GBK"/>
          <w:sz w:val="32"/>
          <w:szCs w:val="32"/>
        </w:rPr>
        <w:t>/</w:t>
      </w:r>
      <w:proofErr w:type="gramStart"/>
      <w:r w:rsidR="00102D00" w:rsidRPr="00102D00">
        <w:rPr>
          <w:rFonts w:eastAsia="方正仿宋_GBK" w:hint="eastAsia"/>
          <w:sz w:val="32"/>
          <w:szCs w:val="32"/>
        </w:rPr>
        <w:t>平方</w:t>
      </w:r>
      <w:r w:rsidR="00102D00" w:rsidRPr="00102D00">
        <w:rPr>
          <w:rFonts w:eastAsia="方正仿宋_GBK" w:hint="eastAsia"/>
          <w:sz w:val="32"/>
          <w:szCs w:val="32"/>
        </w:rPr>
        <w:t>/</w:t>
      </w:r>
      <w:proofErr w:type="gramEnd"/>
      <w:r w:rsidR="00102D00" w:rsidRPr="00102D00">
        <w:rPr>
          <w:rFonts w:eastAsia="方正仿宋_GBK" w:hint="eastAsia"/>
          <w:sz w:val="32"/>
          <w:szCs w:val="32"/>
        </w:rPr>
        <w:t>月、停车位租赁费不低于</w:t>
      </w:r>
      <w:r w:rsidR="00102D00" w:rsidRPr="00102D00">
        <w:rPr>
          <w:rFonts w:eastAsia="方正仿宋_GBK"/>
          <w:sz w:val="32"/>
          <w:szCs w:val="32"/>
        </w:rPr>
        <w:t>260</w:t>
      </w:r>
      <w:r w:rsidR="00102D00" w:rsidRPr="00102D00">
        <w:rPr>
          <w:rFonts w:eastAsia="方正仿宋_GBK" w:hint="eastAsia"/>
          <w:sz w:val="32"/>
          <w:szCs w:val="32"/>
        </w:rPr>
        <w:t>元</w:t>
      </w:r>
      <w:r w:rsidR="00102D00" w:rsidRPr="00102D00">
        <w:rPr>
          <w:rFonts w:eastAsia="方正仿宋_GBK"/>
          <w:sz w:val="32"/>
          <w:szCs w:val="32"/>
        </w:rPr>
        <w:t>/</w:t>
      </w:r>
      <w:proofErr w:type="gramStart"/>
      <w:r w:rsidR="00102D00" w:rsidRPr="00102D00">
        <w:rPr>
          <w:rFonts w:eastAsia="方正仿宋_GBK" w:hint="eastAsia"/>
          <w:sz w:val="32"/>
          <w:szCs w:val="32"/>
        </w:rPr>
        <w:t>个</w:t>
      </w:r>
      <w:proofErr w:type="gramEnd"/>
      <w:r w:rsidR="00102D00" w:rsidRPr="00102D00">
        <w:rPr>
          <w:rFonts w:eastAsia="方正仿宋_GBK" w:hint="eastAsia"/>
          <w:sz w:val="32"/>
          <w:szCs w:val="32"/>
        </w:rPr>
        <w:t>/</w:t>
      </w:r>
      <w:r w:rsidR="00102D00" w:rsidRPr="00102D00">
        <w:rPr>
          <w:rFonts w:eastAsia="方正仿宋_GBK" w:hint="eastAsia"/>
          <w:sz w:val="32"/>
          <w:szCs w:val="32"/>
        </w:rPr>
        <w:t>月，租赁费从第二年起固定递增</w:t>
      </w:r>
      <w:r w:rsidR="00102D00" w:rsidRPr="00102D00">
        <w:rPr>
          <w:rFonts w:eastAsia="方正仿宋_GBK" w:hint="eastAsia"/>
          <w:sz w:val="32"/>
          <w:szCs w:val="32"/>
        </w:rPr>
        <w:t>5%</w:t>
      </w:r>
      <w:r w:rsidR="00102D00" w:rsidRPr="00102D00">
        <w:rPr>
          <w:rFonts w:eastAsia="方正仿宋_GBK" w:hint="eastAsia"/>
          <w:sz w:val="32"/>
          <w:szCs w:val="32"/>
        </w:rPr>
        <w:t>，竞价者以整体</w:t>
      </w:r>
      <w:proofErr w:type="gramStart"/>
      <w:r w:rsidR="00102D00" w:rsidRPr="00102D00">
        <w:rPr>
          <w:rFonts w:eastAsia="方正仿宋_GBK" w:hint="eastAsia"/>
          <w:sz w:val="32"/>
          <w:szCs w:val="32"/>
        </w:rPr>
        <w:t>上浮率报价，上浮率</w:t>
      </w:r>
      <w:proofErr w:type="gramEnd"/>
      <w:r w:rsidR="00102D00" w:rsidRPr="00102D00">
        <w:rPr>
          <w:rFonts w:eastAsia="方正仿宋_GBK" w:hint="eastAsia"/>
          <w:sz w:val="32"/>
          <w:szCs w:val="32"/>
        </w:rPr>
        <w:t>最高者得满分，与最高</w:t>
      </w:r>
      <w:proofErr w:type="gramStart"/>
      <w:r w:rsidR="00102D00" w:rsidRPr="00102D00">
        <w:rPr>
          <w:rFonts w:eastAsia="方正仿宋_GBK" w:hint="eastAsia"/>
          <w:sz w:val="32"/>
          <w:szCs w:val="32"/>
        </w:rPr>
        <w:t>上浮率报价</w:t>
      </w:r>
      <w:proofErr w:type="gramEnd"/>
      <w:r w:rsidR="00102D00" w:rsidRPr="00102D00">
        <w:rPr>
          <w:rFonts w:eastAsia="方正仿宋_GBK" w:hint="eastAsia"/>
          <w:sz w:val="32"/>
          <w:szCs w:val="32"/>
        </w:rPr>
        <w:t>相比，每少上浮</w:t>
      </w:r>
      <w:r w:rsidR="00102D00" w:rsidRPr="00102D00">
        <w:rPr>
          <w:rFonts w:eastAsia="方正仿宋_GBK" w:hint="eastAsia"/>
          <w:sz w:val="32"/>
          <w:szCs w:val="32"/>
        </w:rPr>
        <w:t>1</w:t>
      </w:r>
      <w:r w:rsidR="00102D00" w:rsidRPr="00102D00">
        <w:rPr>
          <w:rFonts w:eastAsia="方正仿宋_GBK" w:hint="eastAsia"/>
          <w:sz w:val="32"/>
          <w:szCs w:val="32"/>
        </w:rPr>
        <w:t>个百分点扣</w:t>
      </w:r>
      <w:r w:rsidR="00102D00" w:rsidRPr="00102D00">
        <w:rPr>
          <w:rFonts w:eastAsia="方正仿宋_GBK" w:hint="eastAsia"/>
          <w:sz w:val="32"/>
          <w:szCs w:val="32"/>
        </w:rPr>
        <w:t>1</w:t>
      </w:r>
      <w:r w:rsidR="00102D00" w:rsidRPr="00102D00">
        <w:rPr>
          <w:rFonts w:eastAsia="方正仿宋_GBK" w:hint="eastAsia"/>
          <w:sz w:val="32"/>
          <w:szCs w:val="32"/>
        </w:rPr>
        <w:t>分（不足</w:t>
      </w:r>
      <w:r w:rsidR="00102D00" w:rsidRPr="00102D00">
        <w:rPr>
          <w:rFonts w:eastAsia="方正仿宋_GBK"/>
          <w:sz w:val="32"/>
          <w:szCs w:val="32"/>
        </w:rPr>
        <w:t>1</w:t>
      </w:r>
      <w:r w:rsidR="00102D00" w:rsidRPr="00102D00">
        <w:rPr>
          <w:rFonts w:eastAsia="方正仿宋_GBK" w:hint="eastAsia"/>
          <w:sz w:val="32"/>
          <w:szCs w:val="32"/>
        </w:rPr>
        <w:t>个百分点按照一个百分点计算），此项</w:t>
      </w:r>
      <w:r w:rsidR="00102D00" w:rsidRPr="00102D00">
        <w:rPr>
          <w:rFonts w:eastAsia="方正仿宋_GBK"/>
          <w:sz w:val="32"/>
          <w:szCs w:val="32"/>
        </w:rPr>
        <w:t>最</w:t>
      </w:r>
      <w:r w:rsidR="00102D00" w:rsidRPr="00102D00">
        <w:rPr>
          <w:rFonts w:eastAsia="方正仿宋_GBK" w:hint="eastAsia"/>
          <w:sz w:val="32"/>
          <w:szCs w:val="32"/>
        </w:rPr>
        <w:t>高</w:t>
      </w:r>
      <w:r w:rsidR="00102D00" w:rsidRPr="00102D00">
        <w:rPr>
          <w:rFonts w:eastAsia="方正仿宋_GBK"/>
          <w:sz w:val="32"/>
          <w:szCs w:val="32"/>
        </w:rPr>
        <w:t>扣</w:t>
      </w:r>
      <w:r w:rsidR="00102D00" w:rsidRPr="00102D00">
        <w:rPr>
          <w:rFonts w:eastAsia="方正仿宋_GBK"/>
          <w:sz w:val="32"/>
          <w:szCs w:val="32"/>
        </w:rPr>
        <w:t>10</w:t>
      </w:r>
      <w:r w:rsidR="00102D00" w:rsidRPr="00102D00">
        <w:rPr>
          <w:rFonts w:eastAsia="方正仿宋_GBK" w:hint="eastAsia"/>
          <w:sz w:val="32"/>
          <w:szCs w:val="32"/>
        </w:rPr>
        <w:t>分。</w:t>
      </w:r>
    </w:p>
    <w:p w:rsidR="001223C1" w:rsidRPr="00102D00" w:rsidRDefault="00102D00" w:rsidP="00102D00">
      <w:pPr>
        <w:spacing w:line="600" w:lineRule="exact"/>
        <w:ind w:firstLineChars="200" w:firstLine="640"/>
        <w:jc w:val="left"/>
        <w:rPr>
          <w:rFonts w:eastAsia="方正仿宋_GBK"/>
          <w:sz w:val="32"/>
          <w:szCs w:val="32"/>
        </w:rPr>
      </w:pPr>
      <w:r w:rsidRPr="00102D00">
        <w:rPr>
          <w:rFonts w:eastAsia="方正仿宋_GBK"/>
          <w:sz w:val="32"/>
          <w:szCs w:val="32"/>
        </w:rPr>
        <w:t>2.</w:t>
      </w:r>
      <w:r w:rsidRPr="00102D00">
        <w:rPr>
          <w:rFonts w:eastAsia="方正仿宋_GBK" w:hint="eastAsia"/>
          <w:sz w:val="32"/>
          <w:szCs w:val="32"/>
        </w:rPr>
        <w:t>设计方案</w:t>
      </w:r>
      <w:r w:rsidR="001E3EF8">
        <w:rPr>
          <w:rFonts w:eastAsia="方正仿宋_GBK" w:hint="eastAsia"/>
          <w:sz w:val="32"/>
          <w:szCs w:val="32"/>
        </w:rPr>
        <w:t>及</w:t>
      </w:r>
      <w:r w:rsidR="001E3EF8">
        <w:rPr>
          <w:rFonts w:eastAsia="方正仿宋_GBK"/>
          <w:sz w:val="32"/>
          <w:szCs w:val="32"/>
        </w:rPr>
        <w:t>运营方案</w:t>
      </w:r>
      <w:r w:rsidRPr="00102D00">
        <w:rPr>
          <w:rFonts w:eastAsia="方正仿宋_GBK" w:hint="eastAsia"/>
          <w:sz w:val="32"/>
          <w:szCs w:val="32"/>
        </w:rPr>
        <w:t>评分标准（总分</w:t>
      </w:r>
      <w:r w:rsidRPr="00102D00">
        <w:rPr>
          <w:rFonts w:eastAsia="方正仿宋_GBK" w:hint="eastAsia"/>
          <w:sz w:val="32"/>
          <w:szCs w:val="32"/>
        </w:rPr>
        <w:t>30</w:t>
      </w:r>
      <w:r w:rsidRPr="00102D00">
        <w:rPr>
          <w:rFonts w:eastAsia="方正仿宋_GBK" w:hint="eastAsia"/>
          <w:sz w:val="32"/>
          <w:szCs w:val="32"/>
        </w:rPr>
        <w:t>分，权重占综合评标总分值的</w:t>
      </w:r>
      <w:r w:rsidRPr="00102D00">
        <w:rPr>
          <w:rFonts w:eastAsia="方正仿宋_GBK" w:hint="eastAsia"/>
          <w:sz w:val="32"/>
          <w:szCs w:val="32"/>
        </w:rPr>
        <w:t>30%</w:t>
      </w:r>
      <w:r w:rsidR="00EB593C">
        <w:rPr>
          <w:rFonts w:eastAsia="方正仿宋_GBK" w:hint="eastAsia"/>
          <w:sz w:val="32"/>
          <w:szCs w:val="32"/>
        </w:rPr>
        <w:t>）</w:t>
      </w:r>
      <w:r w:rsidRPr="00102D00">
        <w:rPr>
          <w:rFonts w:eastAsia="方正仿宋_GBK" w:hint="eastAsia"/>
          <w:sz w:val="32"/>
          <w:szCs w:val="32"/>
        </w:rPr>
        <w:t>。</w:t>
      </w:r>
    </w:p>
    <w:p w:rsidR="007E26F0" w:rsidRPr="007E26F0" w:rsidRDefault="007E26F0" w:rsidP="007E26F0">
      <w:pPr>
        <w:widowControl/>
        <w:spacing w:line="400" w:lineRule="exact"/>
        <w:ind w:firstLineChars="150" w:firstLine="480"/>
        <w:rPr>
          <w:rFonts w:eastAsia="方正仿宋_GBK"/>
          <w:sz w:val="32"/>
          <w:szCs w:val="32"/>
        </w:rPr>
      </w:pPr>
      <w:r w:rsidRPr="007E26F0">
        <w:rPr>
          <w:rFonts w:eastAsia="方正仿宋_GBK" w:hint="eastAsia"/>
          <w:sz w:val="32"/>
          <w:szCs w:val="32"/>
        </w:rPr>
        <w:t>（</w:t>
      </w:r>
      <w:r w:rsidRPr="007E26F0">
        <w:rPr>
          <w:rFonts w:eastAsia="方正仿宋_GBK" w:hint="eastAsia"/>
          <w:sz w:val="32"/>
          <w:szCs w:val="32"/>
        </w:rPr>
        <w:t>1</w:t>
      </w:r>
      <w:r w:rsidRPr="007E26F0">
        <w:rPr>
          <w:rFonts w:eastAsia="方正仿宋_GBK" w:hint="eastAsia"/>
          <w:sz w:val="32"/>
          <w:szCs w:val="32"/>
        </w:rPr>
        <w:t>）设计方案</w:t>
      </w:r>
      <w:r w:rsidRPr="007E26F0">
        <w:rPr>
          <w:rFonts w:eastAsia="方正仿宋_GBK"/>
          <w:sz w:val="32"/>
          <w:szCs w:val="32"/>
        </w:rPr>
        <w:t>应包含</w:t>
      </w:r>
      <w:r w:rsidRPr="007E26F0">
        <w:rPr>
          <w:rFonts w:eastAsia="方正仿宋_GBK" w:hint="eastAsia"/>
          <w:sz w:val="32"/>
          <w:szCs w:val="32"/>
        </w:rPr>
        <w:t>设计图、室内外</w:t>
      </w:r>
      <w:r w:rsidRPr="007E26F0">
        <w:rPr>
          <w:rFonts w:eastAsia="方正仿宋_GBK"/>
          <w:sz w:val="32"/>
          <w:szCs w:val="32"/>
        </w:rPr>
        <w:t>装修效果图</w:t>
      </w:r>
      <w:r w:rsidRPr="007E26F0">
        <w:rPr>
          <w:rFonts w:eastAsia="方正仿宋_GBK"/>
          <w:sz w:val="32"/>
          <w:szCs w:val="32"/>
        </w:rPr>
        <w:t>5</w:t>
      </w:r>
      <w:r w:rsidRPr="007E26F0">
        <w:rPr>
          <w:rFonts w:eastAsia="方正仿宋_GBK" w:hint="eastAsia"/>
          <w:sz w:val="32"/>
          <w:szCs w:val="32"/>
        </w:rPr>
        <w:t>分；</w:t>
      </w:r>
      <w:r w:rsidRPr="007E26F0">
        <w:rPr>
          <w:rFonts w:eastAsia="方正仿宋_GBK"/>
          <w:sz w:val="32"/>
          <w:szCs w:val="32"/>
        </w:rPr>
        <w:t xml:space="preserve"> </w:t>
      </w:r>
    </w:p>
    <w:p w:rsidR="007E26F0" w:rsidRPr="007E26F0" w:rsidRDefault="007E26F0" w:rsidP="007E26F0">
      <w:pPr>
        <w:widowControl/>
        <w:spacing w:line="400" w:lineRule="exact"/>
        <w:ind w:firstLineChars="150" w:firstLine="480"/>
        <w:rPr>
          <w:rFonts w:eastAsia="方正仿宋_GBK"/>
          <w:sz w:val="32"/>
          <w:szCs w:val="32"/>
        </w:rPr>
      </w:pPr>
      <w:r w:rsidRPr="007E26F0">
        <w:rPr>
          <w:rFonts w:eastAsia="方正仿宋_GBK" w:hint="eastAsia"/>
          <w:sz w:val="32"/>
          <w:szCs w:val="32"/>
        </w:rPr>
        <w:t>（</w:t>
      </w:r>
      <w:r w:rsidRPr="007E26F0">
        <w:rPr>
          <w:rFonts w:eastAsia="方正仿宋_GBK"/>
          <w:sz w:val="32"/>
          <w:szCs w:val="32"/>
        </w:rPr>
        <w:t>2</w:t>
      </w:r>
      <w:r w:rsidRPr="007E26F0">
        <w:rPr>
          <w:rFonts w:eastAsia="方正仿宋_GBK" w:hint="eastAsia"/>
          <w:sz w:val="32"/>
          <w:szCs w:val="32"/>
        </w:rPr>
        <w:t>）室内外装修设计美观、布局合理，与外部环境和谐</w:t>
      </w:r>
      <w:r w:rsidRPr="007E26F0">
        <w:rPr>
          <w:rFonts w:eastAsia="方正仿宋_GBK"/>
          <w:sz w:val="32"/>
          <w:szCs w:val="32"/>
        </w:rPr>
        <w:t>10</w:t>
      </w:r>
      <w:r w:rsidRPr="007E26F0">
        <w:rPr>
          <w:rFonts w:eastAsia="方正仿宋_GBK" w:hint="eastAsia"/>
          <w:sz w:val="32"/>
          <w:szCs w:val="32"/>
        </w:rPr>
        <w:t>分；</w:t>
      </w:r>
    </w:p>
    <w:p w:rsidR="007E26F0" w:rsidRPr="007E26F0" w:rsidRDefault="007E26F0" w:rsidP="002A50F4">
      <w:pPr>
        <w:spacing w:line="600" w:lineRule="exact"/>
        <w:ind w:firstLineChars="150" w:firstLine="480"/>
        <w:jc w:val="left"/>
        <w:rPr>
          <w:rFonts w:eastAsia="方正仿宋_GBK"/>
          <w:sz w:val="32"/>
          <w:szCs w:val="32"/>
        </w:rPr>
      </w:pPr>
      <w:r w:rsidRPr="007E26F0">
        <w:rPr>
          <w:rFonts w:eastAsia="方正仿宋_GBK" w:hint="eastAsia"/>
          <w:sz w:val="32"/>
          <w:szCs w:val="32"/>
        </w:rPr>
        <w:lastRenderedPageBreak/>
        <w:t>（</w:t>
      </w:r>
      <w:r w:rsidRPr="007E26F0">
        <w:rPr>
          <w:rFonts w:eastAsia="方正仿宋_GBK"/>
          <w:sz w:val="32"/>
          <w:szCs w:val="32"/>
        </w:rPr>
        <w:t>3</w:t>
      </w:r>
      <w:r w:rsidRPr="007E26F0">
        <w:rPr>
          <w:rFonts w:eastAsia="方正仿宋_GBK" w:hint="eastAsia"/>
          <w:sz w:val="32"/>
          <w:szCs w:val="32"/>
        </w:rPr>
        <w:t>）运营方案合理，服务项目多元化</w:t>
      </w:r>
      <w:r w:rsidRPr="007E26F0">
        <w:rPr>
          <w:rFonts w:eastAsia="方正仿宋_GBK" w:hint="eastAsia"/>
          <w:sz w:val="32"/>
          <w:szCs w:val="32"/>
        </w:rPr>
        <w:t>1</w:t>
      </w:r>
      <w:r w:rsidRPr="007E26F0">
        <w:rPr>
          <w:rFonts w:eastAsia="方正仿宋_GBK"/>
          <w:sz w:val="32"/>
          <w:szCs w:val="32"/>
        </w:rPr>
        <w:t>0</w:t>
      </w:r>
      <w:r w:rsidRPr="007E26F0">
        <w:rPr>
          <w:rFonts w:eastAsia="方正仿宋_GBK" w:hint="eastAsia"/>
          <w:sz w:val="32"/>
          <w:szCs w:val="32"/>
        </w:rPr>
        <w:t>分；</w:t>
      </w:r>
    </w:p>
    <w:p w:rsidR="007E26F0" w:rsidRDefault="007E26F0" w:rsidP="002A50F4">
      <w:pPr>
        <w:spacing w:line="600" w:lineRule="exact"/>
        <w:ind w:firstLineChars="150" w:firstLine="480"/>
        <w:jc w:val="left"/>
        <w:rPr>
          <w:rFonts w:ascii="方正仿宋_GBK" w:eastAsia="方正仿宋_GBK" w:hAnsi="Calibri"/>
          <w:color w:val="000000" w:themeColor="text1"/>
          <w:kern w:val="0"/>
          <w:sz w:val="24"/>
          <w:szCs w:val="24"/>
        </w:rPr>
      </w:pPr>
      <w:r w:rsidRPr="007E26F0">
        <w:rPr>
          <w:rFonts w:eastAsia="方正仿宋_GBK" w:hint="eastAsia"/>
          <w:sz w:val="32"/>
          <w:szCs w:val="32"/>
        </w:rPr>
        <w:t>（</w:t>
      </w:r>
      <w:r w:rsidRPr="007E26F0">
        <w:rPr>
          <w:rFonts w:eastAsia="方正仿宋_GBK" w:hint="eastAsia"/>
          <w:sz w:val="32"/>
          <w:szCs w:val="32"/>
        </w:rPr>
        <w:t>4</w:t>
      </w:r>
      <w:r w:rsidRPr="007E26F0">
        <w:rPr>
          <w:rFonts w:eastAsia="方正仿宋_GBK" w:hint="eastAsia"/>
          <w:sz w:val="32"/>
          <w:szCs w:val="32"/>
        </w:rPr>
        <w:t>）</w:t>
      </w:r>
      <w:r>
        <w:rPr>
          <w:rFonts w:eastAsia="方正仿宋_GBK" w:hint="eastAsia"/>
          <w:sz w:val="32"/>
          <w:szCs w:val="32"/>
        </w:rPr>
        <w:t>设计使用面积不得低于对外公布的面积</w:t>
      </w:r>
      <w:r w:rsidR="007B05F2">
        <w:rPr>
          <w:rFonts w:eastAsia="方正仿宋_GBK" w:hint="eastAsia"/>
          <w:sz w:val="32"/>
          <w:szCs w:val="32"/>
        </w:rPr>
        <w:t>及</w:t>
      </w:r>
      <w:r w:rsidRPr="007E26F0">
        <w:rPr>
          <w:rFonts w:eastAsia="方正仿宋_GBK" w:hint="eastAsia"/>
          <w:sz w:val="32"/>
          <w:szCs w:val="32"/>
        </w:rPr>
        <w:t>停车位个数，综合使用率高</w:t>
      </w:r>
      <w:r w:rsidRPr="007E26F0">
        <w:rPr>
          <w:rFonts w:eastAsia="方正仿宋_GBK" w:hint="eastAsia"/>
          <w:sz w:val="32"/>
          <w:szCs w:val="32"/>
        </w:rPr>
        <w:t>5</w:t>
      </w:r>
      <w:r w:rsidRPr="007E26F0">
        <w:rPr>
          <w:rFonts w:eastAsia="方正仿宋_GBK" w:hint="eastAsia"/>
          <w:sz w:val="32"/>
          <w:szCs w:val="32"/>
        </w:rPr>
        <w:t>分；</w:t>
      </w:r>
      <w:r>
        <w:rPr>
          <w:rFonts w:ascii="方正仿宋_GBK" w:eastAsia="方正仿宋_GBK" w:hAnsi="Calibri"/>
          <w:color w:val="000000" w:themeColor="text1"/>
          <w:kern w:val="0"/>
          <w:sz w:val="24"/>
          <w:szCs w:val="24"/>
        </w:rPr>
        <w:t xml:space="preserve"> </w:t>
      </w:r>
    </w:p>
    <w:p w:rsidR="008C434E" w:rsidRDefault="00CA61C5">
      <w:pPr>
        <w:spacing w:line="600" w:lineRule="exact"/>
        <w:ind w:firstLineChars="200" w:firstLine="640"/>
        <w:jc w:val="left"/>
        <w:rPr>
          <w:rFonts w:ascii="方正仿宋_GBK" w:eastAsia="方正仿宋_GBK" w:hAnsi="Calibri"/>
          <w:color w:val="000000" w:themeColor="text1"/>
          <w:kern w:val="0"/>
          <w:sz w:val="24"/>
          <w:szCs w:val="24"/>
        </w:rPr>
      </w:pPr>
      <w:r>
        <w:rPr>
          <w:rFonts w:eastAsia="方正仿宋_GBK" w:hint="eastAsia"/>
          <w:sz w:val="32"/>
          <w:szCs w:val="32"/>
        </w:rPr>
        <w:t>承租</w:t>
      </w:r>
      <w:proofErr w:type="gramStart"/>
      <w:r>
        <w:rPr>
          <w:rFonts w:eastAsia="方正仿宋_GBK" w:hint="eastAsia"/>
          <w:sz w:val="32"/>
          <w:szCs w:val="32"/>
        </w:rPr>
        <w:t>方最终</w:t>
      </w:r>
      <w:proofErr w:type="gramEnd"/>
      <w:r>
        <w:rPr>
          <w:rFonts w:eastAsia="方正仿宋_GBK" w:hint="eastAsia"/>
          <w:sz w:val="32"/>
          <w:szCs w:val="32"/>
        </w:rPr>
        <w:t>得分</w:t>
      </w:r>
      <w:r>
        <w:rPr>
          <w:rFonts w:eastAsia="方正仿宋_GBK" w:hint="eastAsia"/>
          <w:sz w:val="32"/>
          <w:szCs w:val="32"/>
        </w:rPr>
        <w:t>=</w:t>
      </w:r>
      <w:r>
        <w:rPr>
          <w:rFonts w:eastAsia="方正仿宋_GBK" w:hint="eastAsia"/>
          <w:sz w:val="32"/>
          <w:szCs w:val="32"/>
        </w:rPr>
        <w:t>报价得分</w:t>
      </w:r>
      <w:r>
        <w:rPr>
          <w:rFonts w:eastAsia="方正仿宋_GBK" w:hint="eastAsia"/>
          <w:sz w:val="32"/>
          <w:szCs w:val="32"/>
        </w:rPr>
        <w:t>+</w:t>
      </w:r>
      <w:r>
        <w:rPr>
          <w:rFonts w:eastAsia="方正仿宋_GBK" w:hint="eastAsia"/>
          <w:sz w:val="32"/>
          <w:szCs w:val="32"/>
        </w:rPr>
        <w:t>方案得分，得分最高者中标。</w:t>
      </w:r>
      <w:r>
        <w:rPr>
          <w:rFonts w:eastAsia="方正仿宋_GBK" w:hint="eastAsia"/>
          <w:sz w:val="32"/>
          <w:szCs w:val="32"/>
        </w:rPr>
        <w:t xml:space="preserve"> </w:t>
      </w:r>
      <w:r>
        <w:rPr>
          <w:rFonts w:ascii="方正仿宋_GBK" w:eastAsia="方正仿宋_GBK" w:hAnsi="Calibri"/>
          <w:color w:val="000000" w:themeColor="text1"/>
          <w:kern w:val="0"/>
          <w:sz w:val="24"/>
          <w:szCs w:val="24"/>
        </w:rPr>
        <w:t xml:space="preserve">   </w:t>
      </w:r>
    </w:p>
    <w:p w:rsidR="008C434E" w:rsidRDefault="00CA61C5">
      <w:pPr>
        <w:widowControl/>
        <w:spacing w:line="60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（二）评选程序</w:t>
      </w:r>
    </w:p>
    <w:p w:rsidR="008C434E" w:rsidRDefault="00CA61C5">
      <w:pPr>
        <w:ind w:firstLineChars="200" w:firstLine="640"/>
        <w:jc w:val="left"/>
        <w:rPr>
          <w:rFonts w:eastAsia="方正仿宋_GBK"/>
          <w:bCs/>
          <w:sz w:val="32"/>
          <w:szCs w:val="32"/>
        </w:rPr>
      </w:pPr>
      <w:r>
        <w:rPr>
          <w:rFonts w:eastAsia="方正仿宋_GBK"/>
          <w:bCs/>
          <w:sz w:val="32"/>
          <w:szCs w:val="32"/>
        </w:rPr>
        <w:t>评选工作由</w:t>
      </w:r>
      <w:r>
        <w:rPr>
          <w:rFonts w:eastAsia="方正仿宋_GBK" w:hint="eastAsia"/>
          <w:bCs/>
          <w:sz w:val="32"/>
          <w:szCs w:val="32"/>
        </w:rPr>
        <w:t>兴城公司</w:t>
      </w:r>
      <w:r w:rsidR="002A50F4">
        <w:rPr>
          <w:rFonts w:eastAsia="方正仿宋_GBK" w:hint="eastAsia"/>
          <w:bCs/>
          <w:sz w:val="32"/>
          <w:szCs w:val="32"/>
        </w:rPr>
        <w:t>评标</w:t>
      </w:r>
      <w:r>
        <w:rPr>
          <w:rFonts w:eastAsia="方正仿宋_GBK" w:hint="eastAsia"/>
          <w:bCs/>
          <w:sz w:val="32"/>
          <w:szCs w:val="32"/>
        </w:rPr>
        <w:t>小组</w:t>
      </w:r>
      <w:r>
        <w:rPr>
          <w:rFonts w:eastAsia="方正仿宋_GBK"/>
          <w:bCs/>
          <w:sz w:val="32"/>
          <w:szCs w:val="32"/>
        </w:rPr>
        <w:t>负责</w:t>
      </w:r>
      <w:r>
        <w:rPr>
          <w:rFonts w:eastAsia="方正仿宋_GBK" w:hint="eastAsia"/>
          <w:bCs/>
          <w:sz w:val="32"/>
          <w:szCs w:val="32"/>
        </w:rPr>
        <w:t>，小组成员</w:t>
      </w:r>
      <w:r>
        <w:rPr>
          <w:rFonts w:eastAsia="方正仿宋_GBK"/>
          <w:bCs/>
          <w:sz w:val="32"/>
          <w:szCs w:val="32"/>
        </w:rPr>
        <w:t>独立履行职责。</w:t>
      </w:r>
    </w:p>
    <w:p w:rsidR="008C434E" w:rsidRDefault="008C434E">
      <w:pPr>
        <w:ind w:firstLineChars="1700" w:firstLine="5440"/>
        <w:jc w:val="left"/>
        <w:rPr>
          <w:rFonts w:eastAsia="方正仿宋_GBK"/>
          <w:bCs/>
          <w:sz w:val="32"/>
          <w:szCs w:val="32"/>
        </w:rPr>
      </w:pPr>
    </w:p>
    <w:p w:rsidR="008C434E" w:rsidRDefault="00CA61C5">
      <w:pPr>
        <w:ind w:firstLineChars="1700" w:firstLine="5440"/>
        <w:jc w:val="left"/>
        <w:rPr>
          <w:rFonts w:eastAsia="方正仿宋_GBK"/>
          <w:bCs/>
          <w:sz w:val="32"/>
          <w:szCs w:val="32"/>
        </w:rPr>
      </w:pPr>
      <w:r>
        <w:rPr>
          <w:rFonts w:eastAsia="方正仿宋_GBK"/>
          <w:bCs/>
          <w:sz w:val="32"/>
          <w:szCs w:val="32"/>
        </w:rPr>
        <w:t>联系人：</w:t>
      </w:r>
      <w:r w:rsidR="007E26F0">
        <w:rPr>
          <w:rFonts w:eastAsia="方正仿宋_GBK" w:hint="eastAsia"/>
          <w:bCs/>
          <w:sz w:val="32"/>
          <w:szCs w:val="32"/>
        </w:rPr>
        <w:t>高桂</w:t>
      </w:r>
      <w:r w:rsidR="007E26F0">
        <w:rPr>
          <w:rFonts w:eastAsia="方正仿宋_GBK"/>
          <w:bCs/>
          <w:sz w:val="32"/>
          <w:szCs w:val="32"/>
        </w:rPr>
        <w:t>强</w:t>
      </w:r>
    </w:p>
    <w:p w:rsidR="008C434E" w:rsidRDefault="00CA61C5">
      <w:pPr>
        <w:ind w:firstLineChars="1700" w:firstLine="5440"/>
        <w:jc w:val="left"/>
        <w:rPr>
          <w:rFonts w:eastAsia="方正仿宋_GBK"/>
          <w:bCs/>
          <w:sz w:val="32"/>
          <w:szCs w:val="32"/>
        </w:rPr>
      </w:pPr>
      <w:r>
        <w:rPr>
          <w:rFonts w:eastAsia="方正仿宋_GBK" w:hint="eastAsia"/>
          <w:bCs/>
          <w:sz w:val="32"/>
          <w:szCs w:val="32"/>
        </w:rPr>
        <w:t>联系方式</w:t>
      </w:r>
      <w:r>
        <w:rPr>
          <w:rFonts w:eastAsia="方正仿宋_GBK"/>
          <w:bCs/>
          <w:sz w:val="32"/>
          <w:szCs w:val="32"/>
        </w:rPr>
        <w:t>：</w:t>
      </w:r>
      <w:r w:rsidR="007E26F0">
        <w:rPr>
          <w:rFonts w:eastAsia="方正仿宋_GBK"/>
          <w:bCs/>
          <w:sz w:val="32"/>
          <w:szCs w:val="32"/>
        </w:rPr>
        <w:t>15683890333</w:t>
      </w:r>
    </w:p>
    <w:p w:rsidR="008C434E" w:rsidRDefault="00CA61C5">
      <w:pPr>
        <w:ind w:firstLineChars="200" w:firstLine="640"/>
        <w:jc w:val="left"/>
      </w:pPr>
      <w:r>
        <w:rPr>
          <w:rFonts w:eastAsia="方正仿宋_GBK" w:hint="eastAsia"/>
          <w:bCs/>
          <w:sz w:val="32"/>
          <w:szCs w:val="32"/>
        </w:rPr>
        <w:t>地址</w:t>
      </w:r>
      <w:r>
        <w:rPr>
          <w:rFonts w:eastAsia="方正仿宋_GBK" w:hint="eastAsia"/>
          <w:bCs/>
          <w:sz w:val="32"/>
          <w:szCs w:val="32"/>
        </w:rPr>
        <w:t>:</w:t>
      </w:r>
      <w:r>
        <w:rPr>
          <w:rFonts w:eastAsia="方正仿宋_GBK" w:hint="eastAsia"/>
          <w:bCs/>
          <w:sz w:val="32"/>
          <w:szCs w:val="32"/>
        </w:rPr>
        <w:t>重庆市渝北区悦来</w:t>
      </w:r>
      <w:proofErr w:type="gramStart"/>
      <w:r>
        <w:rPr>
          <w:rFonts w:eastAsia="方正仿宋_GBK" w:hint="eastAsia"/>
          <w:bCs/>
          <w:sz w:val="32"/>
          <w:szCs w:val="32"/>
        </w:rPr>
        <w:t>街道悦融一路</w:t>
      </w:r>
      <w:proofErr w:type="gramEnd"/>
      <w:r>
        <w:rPr>
          <w:rFonts w:eastAsia="方正仿宋_GBK" w:hint="eastAsia"/>
          <w:bCs/>
          <w:sz w:val="32"/>
          <w:szCs w:val="32"/>
        </w:rPr>
        <w:t>1</w:t>
      </w:r>
      <w:r>
        <w:rPr>
          <w:rFonts w:eastAsia="方正仿宋_GBK" w:hint="eastAsia"/>
          <w:bCs/>
          <w:sz w:val="32"/>
          <w:szCs w:val="32"/>
        </w:rPr>
        <w:t>号南区</w:t>
      </w:r>
      <w:r>
        <w:rPr>
          <w:rFonts w:eastAsia="方正仿宋_GBK" w:hint="eastAsia"/>
          <w:bCs/>
          <w:sz w:val="32"/>
          <w:szCs w:val="32"/>
        </w:rPr>
        <w:t>1</w:t>
      </w:r>
      <w:r>
        <w:rPr>
          <w:rFonts w:eastAsia="方正仿宋_GBK" w:hint="eastAsia"/>
          <w:bCs/>
          <w:sz w:val="32"/>
          <w:szCs w:val="32"/>
        </w:rPr>
        <w:t>楼</w:t>
      </w:r>
      <w:r>
        <w:rPr>
          <w:rFonts w:eastAsia="方正仿宋_GBK" w:hint="eastAsia"/>
          <w:bCs/>
          <w:sz w:val="32"/>
          <w:szCs w:val="32"/>
        </w:rPr>
        <w:t>11</w:t>
      </w:r>
      <w:r w:rsidR="007E26F0">
        <w:rPr>
          <w:rFonts w:eastAsia="方正仿宋_GBK"/>
          <w:bCs/>
          <w:sz w:val="32"/>
          <w:szCs w:val="32"/>
        </w:rPr>
        <w:t>8</w:t>
      </w:r>
      <w:r>
        <w:rPr>
          <w:rFonts w:eastAsia="方正仿宋_GBK" w:hint="eastAsia"/>
          <w:bCs/>
          <w:sz w:val="32"/>
          <w:szCs w:val="32"/>
        </w:rPr>
        <w:t>室</w:t>
      </w:r>
    </w:p>
    <w:p w:rsidR="008C434E" w:rsidRDefault="00CA61C5">
      <w:pPr>
        <w:ind w:firstLineChars="200" w:firstLine="640"/>
        <w:jc w:val="left"/>
        <w:rPr>
          <w:rFonts w:eastAsia="方正仿宋_GBK"/>
          <w:bCs/>
          <w:sz w:val="32"/>
          <w:szCs w:val="32"/>
        </w:rPr>
      </w:pPr>
      <w:r>
        <w:rPr>
          <w:rFonts w:eastAsia="方正仿宋_GBK" w:hint="eastAsia"/>
          <w:bCs/>
          <w:sz w:val="32"/>
          <w:szCs w:val="32"/>
        </w:rPr>
        <w:t xml:space="preserve">                  </w:t>
      </w:r>
      <w:r>
        <w:rPr>
          <w:rFonts w:eastAsia="方正仿宋_GBK" w:hint="eastAsia"/>
          <w:bCs/>
          <w:sz w:val="32"/>
          <w:szCs w:val="32"/>
        </w:rPr>
        <w:t>重庆悦来兴城资产经营管理有限公司</w:t>
      </w:r>
    </w:p>
    <w:p w:rsidR="008C434E" w:rsidRDefault="00CA61C5">
      <w:pPr>
        <w:ind w:firstLineChars="200" w:firstLine="640"/>
        <w:rPr>
          <w:rFonts w:eastAsia="方正仿宋_GBK"/>
          <w:bCs/>
          <w:sz w:val="32"/>
          <w:szCs w:val="32"/>
        </w:rPr>
      </w:pPr>
      <w:r>
        <w:rPr>
          <w:rFonts w:eastAsia="方正仿宋_GBK" w:hint="eastAsia"/>
          <w:bCs/>
          <w:sz w:val="32"/>
          <w:szCs w:val="32"/>
        </w:rPr>
        <w:t xml:space="preserve">                          2023</w:t>
      </w:r>
      <w:r>
        <w:rPr>
          <w:rFonts w:eastAsia="方正仿宋_GBK" w:hint="eastAsia"/>
          <w:bCs/>
          <w:sz w:val="32"/>
          <w:szCs w:val="32"/>
        </w:rPr>
        <w:t>年</w:t>
      </w:r>
      <w:r w:rsidR="001223C1">
        <w:rPr>
          <w:rFonts w:eastAsia="方正仿宋_GBK"/>
          <w:bCs/>
          <w:sz w:val="32"/>
          <w:szCs w:val="32"/>
        </w:rPr>
        <w:t>6</w:t>
      </w:r>
      <w:r>
        <w:rPr>
          <w:rFonts w:eastAsia="方正仿宋_GBK" w:hint="eastAsia"/>
          <w:bCs/>
          <w:sz w:val="32"/>
          <w:szCs w:val="32"/>
        </w:rPr>
        <w:t>月</w:t>
      </w:r>
      <w:r w:rsidR="00102D00">
        <w:rPr>
          <w:rFonts w:eastAsia="方正仿宋_GBK"/>
          <w:bCs/>
          <w:sz w:val="32"/>
          <w:szCs w:val="32"/>
        </w:rPr>
        <w:t>12</w:t>
      </w:r>
      <w:r>
        <w:rPr>
          <w:rFonts w:eastAsia="方正仿宋_GBK" w:hint="eastAsia"/>
          <w:bCs/>
          <w:sz w:val="32"/>
          <w:szCs w:val="32"/>
        </w:rPr>
        <w:t>日</w:t>
      </w:r>
    </w:p>
    <w:p w:rsidR="008C434E" w:rsidRDefault="00CA61C5">
      <w:pPr>
        <w:pStyle w:val="34"/>
        <w:ind w:firstLineChars="0" w:firstLine="0"/>
        <w:rPr>
          <w:rFonts w:eastAsia="方正仿宋_GBK"/>
          <w:bCs/>
          <w:sz w:val="32"/>
          <w:szCs w:val="32"/>
        </w:rPr>
      </w:pPr>
      <w:r>
        <w:rPr>
          <w:rFonts w:ascii="Times New Roman" w:eastAsia="方正仿宋_GBK" w:hAnsi="Times New Roman" w:hint="eastAsia"/>
          <w:bCs/>
          <w:sz w:val="32"/>
          <w:szCs w:val="32"/>
        </w:rPr>
        <w:t>附件</w:t>
      </w:r>
      <w:r>
        <w:rPr>
          <w:rFonts w:ascii="Times New Roman" w:eastAsia="方正仿宋_GBK" w:hAnsi="Times New Roman" w:hint="eastAsia"/>
          <w:bCs/>
          <w:sz w:val="32"/>
          <w:szCs w:val="32"/>
        </w:rPr>
        <w:t>1</w:t>
      </w:r>
      <w:r>
        <w:rPr>
          <w:rFonts w:ascii="Times New Roman" w:eastAsia="方正仿宋_GBK" w:hAnsi="Times New Roman" w:hint="eastAsia"/>
          <w:bCs/>
          <w:sz w:val="32"/>
          <w:szCs w:val="32"/>
        </w:rPr>
        <w:t>：</w:t>
      </w:r>
      <w:bookmarkStart w:id="2" w:name="_Toc37835226"/>
      <w:bookmarkStart w:id="3" w:name="_Toc466288328"/>
      <w:bookmarkStart w:id="4" w:name="_Toc515882833"/>
      <w:bookmarkStart w:id="5" w:name="_Toc496712747"/>
      <w:bookmarkStart w:id="6" w:name="_Toc511920090"/>
      <w:bookmarkStart w:id="7" w:name="_Toc40688664"/>
      <w:r>
        <w:rPr>
          <w:rFonts w:ascii="Times New Roman" w:eastAsia="方正仿宋_GBK" w:hAnsi="Times New Roman" w:hint="eastAsia"/>
          <w:bCs/>
          <w:sz w:val="32"/>
          <w:szCs w:val="32"/>
        </w:rPr>
        <w:t>承租方</w:t>
      </w:r>
      <w:r>
        <w:rPr>
          <w:rFonts w:eastAsia="方正仿宋_GBK" w:hint="eastAsia"/>
          <w:bCs/>
          <w:sz w:val="32"/>
          <w:szCs w:val="32"/>
        </w:rPr>
        <w:t>违约责任</w:t>
      </w:r>
    </w:p>
    <w:p w:rsidR="008C434E" w:rsidRDefault="00CA61C5">
      <w:pPr>
        <w:pStyle w:val="34"/>
        <w:ind w:firstLineChars="0" w:firstLine="0"/>
        <w:rPr>
          <w:rFonts w:eastAsia="方正仿宋_GBK"/>
          <w:bCs/>
          <w:sz w:val="32"/>
          <w:szCs w:val="32"/>
        </w:rPr>
      </w:pPr>
      <w:r>
        <w:rPr>
          <w:rFonts w:ascii="Times New Roman" w:eastAsia="方正仿宋_GBK" w:hAnsi="Times New Roman" w:hint="eastAsia"/>
          <w:bCs/>
          <w:sz w:val="32"/>
          <w:szCs w:val="32"/>
        </w:rPr>
        <w:t>附件</w:t>
      </w:r>
      <w:r>
        <w:rPr>
          <w:rFonts w:ascii="Times New Roman" w:eastAsia="方正仿宋_GBK" w:hAnsi="Times New Roman" w:hint="eastAsia"/>
          <w:bCs/>
          <w:sz w:val="32"/>
          <w:szCs w:val="32"/>
        </w:rPr>
        <w:t>2</w:t>
      </w:r>
      <w:r>
        <w:rPr>
          <w:rFonts w:ascii="Times New Roman" w:eastAsia="方正仿宋_GBK" w:hAnsi="Times New Roman" w:hint="eastAsia"/>
          <w:bCs/>
          <w:sz w:val="32"/>
          <w:szCs w:val="32"/>
        </w:rPr>
        <w:t>：</w:t>
      </w:r>
      <w:r>
        <w:rPr>
          <w:rFonts w:eastAsia="方正仿宋_GBK" w:hint="eastAsia"/>
          <w:bCs/>
          <w:sz w:val="32"/>
          <w:szCs w:val="32"/>
        </w:rPr>
        <w:t>比选文件格式</w:t>
      </w:r>
    </w:p>
    <w:p w:rsidR="008C434E" w:rsidRDefault="008C434E"/>
    <w:p w:rsidR="00102D00" w:rsidRDefault="00102D00" w:rsidP="00102D00">
      <w:pPr>
        <w:pStyle w:val="3"/>
      </w:pPr>
    </w:p>
    <w:p w:rsidR="00102D00" w:rsidRDefault="00102D00" w:rsidP="00102D00"/>
    <w:p w:rsidR="00102D00" w:rsidRDefault="002A50F4" w:rsidP="00102D00">
      <w:pPr>
        <w:rPr>
          <w:b/>
          <w:bCs/>
          <w:sz w:val="32"/>
          <w:szCs w:val="32"/>
        </w:rPr>
      </w:pPr>
      <w:r>
        <w:rPr>
          <w:rFonts w:hint="eastAsia"/>
          <w:b/>
          <w:bCs/>
          <w:sz w:val="32"/>
          <w:szCs w:val="32"/>
        </w:rPr>
        <w:t xml:space="preserve">  </w:t>
      </w:r>
    </w:p>
    <w:p w:rsidR="001E3EF8" w:rsidRDefault="001E3EF8">
      <w:pPr>
        <w:tabs>
          <w:tab w:val="left" w:pos="1324"/>
        </w:tabs>
        <w:jc w:val="left"/>
        <w:rPr>
          <w:b/>
          <w:bCs/>
          <w:sz w:val="32"/>
          <w:szCs w:val="32"/>
        </w:rPr>
      </w:pPr>
    </w:p>
    <w:p w:rsidR="008C434E" w:rsidRDefault="00CA61C5">
      <w:pPr>
        <w:tabs>
          <w:tab w:val="left" w:pos="1324"/>
        </w:tabs>
        <w:jc w:val="left"/>
        <w:rPr>
          <w:rFonts w:eastAsia="方正仿宋_GBK"/>
          <w:bCs/>
          <w:sz w:val="32"/>
          <w:szCs w:val="32"/>
        </w:rPr>
      </w:pPr>
      <w:r>
        <w:rPr>
          <w:rFonts w:eastAsia="方正仿宋_GBK" w:hint="eastAsia"/>
          <w:bCs/>
          <w:sz w:val="32"/>
          <w:szCs w:val="32"/>
        </w:rPr>
        <w:lastRenderedPageBreak/>
        <w:t>附件</w:t>
      </w:r>
      <w:r>
        <w:rPr>
          <w:rFonts w:eastAsia="方正仿宋_GBK" w:hint="eastAsia"/>
          <w:bCs/>
          <w:sz w:val="32"/>
          <w:szCs w:val="32"/>
        </w:rPr>
        <w:t>1</w:t>
      </w:r>
      <w:r>
        <w:rPr>
          <w:rFonts w:eastAsia="方正仿宋_GBK" w:hint="eastAsia"/>
          <w:bCs/>
          <w:sz w:val="32"/>
          <w:szCs w:val="32"/>
        </w:rPr>
        <w:t>：</w:t>
      </w:r>
    </w:p>
    <w:p w:rsidR="008C434E" w:rsidRDefault="00CA61C5">
      <w:pPr>
        <w:tabs>
          <w:tab w:val="left" w:pos="1324"/>
        </w:tabs>
        <w:jc w:val="center"/>
      </w:pPr>
      <w:r>
        <w:rPr>
          <w:rFonts w:ascii="方正小标宋_GBK" w:eastAsia="方正小标宋_GBK" w:hint="eastAsia"/>
          <w:bCs/>
          <w:sz w:val="44"/>
          <w:szCs w:val="44"/>
        </w:rPr>
        <w:t>承租方违约责任</w:t>
      </w:r>
    </w:p>
    <w:p w:rsidR="008C434E" w:rsidRDefault="00CA61C5">
      <w:pPr>
        <w:spacing w:line="600" w:lineRule="exact"/>
        <w:ind w:firstLineChars="200" w:firstLine="640"/>
        <w:jc w:val="left"/>
        <w:rPr>
          <w:rFonts w:eastAsia="方正仿宋_GBK"/>
          <w:sz w:val="32"/>
          <w:szCs w:val="32"/>
        </w:rPr>
      </w:pPr>
      <w:r>
        <w:rPr>
          <w:rFonts w:eastAsia="方正仿宋_GBK" w:hint="eastAsia"/>
          <w:sz w:val="32"/>
          <w:szCs w:val="32"/>
        </w:rPr>
        <w:t>1.</w:t>
      </w:r>
      <w:r>
        <w:rPr>
          <w:rFonts w:eastAsia="方正仿宋_GBK" w:hint="eastAsia"/>
          <w:sz w:val="32"/>
          <w:szCs w:val="32"/>
        </w:rPr>
        <w:t>在装修期间，因承租方自身原因导致协议无法继续履行的，视为承租方违约。兴城公司有权扣除全额履约保证金，解除合作协议，且不承担任何法律责任。</w:t>
      </w:r>
    </w:p>
    <w:p w:rsidR="008C434E" w:rsidRDefault="00CA61C5">
      <w:pPr>
        <w:spacing w:line="600" w:lineRule="exact"/>
        <w:ind w:firstLineChars="200" w:firstLine="640"/>
        <w:jc w:val="left"/>
        <w:rPr>
          <w:rFonts w:eastAsia="方正仿宋_GBK"/>
          <w:sz w:val="32"/>
          <w:szCs w:val="32"/>
        </w:rPr>
      </w:pPr>
      <w:r>
        <w:rPr>
          <w:rFonts w:eastAsia="方正仿宋_GBK" w:hint="eastAsia"/>
          <w:sz w:val="32"/>
          <w:szCs w:val="32"/>
        </w:rPr>
        <w:t>2.</w:t>
      </w:r>
      <w:r>
        <w:rPr>
          <w:rFonts w:eastAsia="方正仿宋_GBK" w:hint="eastAsia"/>
          <w:sz w:val="32"/>
          <w:szCs w:val="32"/>
        </w:rPr>
        <w:t>在装修期间，承租方未严格遵守国家有关装修、施工管理规定，造成财产、人身及其他一切损失的，除承担全部责任和后果外，兴城公司有权扣除全额履约保证金，解除合作协议，且不承担任何法律责任。</w:t>
      </w:r>
    </w:p>
    <w:p w:rsidR="008C434E" w:rsidRDefault="00CA61C5">
      <w:pPr>
        <w:spacing w:line="600" w:lineRule="exact"/>
        <w:ind w:firstLineChars="200" w:firstLine="640"/>
        <w:jc w:val="left"/>
        <w:rPr>
          <w:rFonts w:eastAsia="方正仿宋_GBK"/>
          <w:sz w:val="32"/>
          <w:szCs w:val="32"/>
        </w:rPr>
      </w:pPr>
      <w:r>
        <w:rPr>
          <w:rFonts w:eastAsia="方正仿宋_GBK" w:hint="eastAsia"/>
          <w:sz w:val="32"/>
          <w:szCs w:val="32"/>
        </w:rPr>
        <w:t>3.</w:t>
      </w:r>
      <w:r>
        <w:rPr>
          <w:rFonts w:eastAsia="方正仿宋_GBK" w:hint="eastAsia"/>
          <w:sz w:val="32"/>
          <w:szCs w:val="32"/>
        </w:rPr>
        <w:t>在租赁期间，若因承租方或其工作人员未按照相关法律法规规定运营管理，造成兴城公司被相关行政机关处罚的（若处罚涉及罚款或导致发生经济损失），承租方必须全额赔偿损失。情节严重的，兴城公司有权扣除全额履约保证金，解除合作协议，且不承担任何法律责任。</w:t>
      </w:r>
    </w:p>
    <w:p w:rsidR="008C434E" w:rsidRDefault="00CA61C5">
      <w:pPr>
        <w:spacing w:line="600" w:lineRule="exact"/>
        <w:ind w:firstLineChars="200" w:firstLine="640"/>
        <w:jc w:val="left"/>
        <w:rPr>
          <w:rFonts w:eastAsia="方正仿宋_GBK"/>
          <w:sz w:val="32"/>
          <w:szCs w:val="32"/>
        </w:rPr>
      </w:pPr>
      <w:r>
        <w:rPr>
          <w:rFonts w:eastAsia="方正仿宋_GBK" w:hint="eastAsia"/>
          <w:sz w:val="32"/>
          <w:szCs w:val="32"/>
        </w:rPr>
        <w:t>4.</w:t>
      </w:r>
      <w:r>
        <w:rPr>
          <w:rFonts w:eastAsia="方正仿宋_GBK" w:hint="eastAsia"/>
          <w:sz w:val="32"/>
          <w:szCs w:val="32"/>
        </w:rPr>
        <w:t>在租赁期间，承租方应符合国家法律、法规、规章的规定，服从</w:t>
      </w:r>
      <w:proofErr w:type="gramStart"/>
      <w:r>
        <w:rPr>
          <w:rFonts w:eastAsia="方正仿宋_GBK" w:hint="eastAsia"/>
          <w:sz w:val="32"/>
          <w:szCs w:val="32"/>
        </w:rPr>
        <w:t>两江新区</w:t>
      </w:r>
      <w:proofErr w:type="gramEnd"/>
      <w:r>
        <w:rPr>
          <w:rFonts w:eastAsia="方正仿宋_GBK" w:hint="eastAsia"/>
          <w:sz w:val="32"/>
          <w:szCs w:val="32"/>
        </w:rPr>
        <w:t>城市管理局和兴城公司的监督管理。不服从监督管理的，扣除违约金</w:t>
      </w:r>
      <w:r>
        <w:rPr>
          <w:rFonts w:eastAsia="方正仿宋_GBK" w:hint="eastAsia"/>
          <w:sz w:val="32"/>
          <w:szCs w:val="32"/>
        </w:rPr>
        <w:t>5000</w:t>
      </w:r>
      <w:r>
        <w:rPr>
          <w:rFonts w:eastAsia="方正仿宋_GBK" w:hint="eastAsia"/>
          <w:sz w:val="32"/>
          <w:szCs w:val="32"/>
        </w:rPr>
        <w:t>元</w:t>
      </w:r>
      <w:r>
        <w:rPr>
          <w:rFonts w:eastAsia="方正仿宋_GBK" w:hint="eastAsia"/>
          <w:sz w:val="32"/>
          <w:szCs w:val="32"/>
        </w:rPr>
        <w:t>/</w:t>
      </w:r>
      <w:r>
        <w:rPr>
          <w:rFonts w:eastAsia="方正仿宋_GBK" w:hint="eastAsia"/>
          <w:sz w:val="32"/>
          <w:szCs w:val="32"/>
        </w:rPr>
        <w:t>次。多次不服从监督管理的，兴城公司有权扣除全额履约保证金，解除合作协议，且不承担任何法律责任。</w:t>
      </w:r>
    </w:p>
    <w:p w:rsidR="008C434E" w:rsidRDefault="00CA61C5">
      <w:pPr>
        <w:spacing w:line="600" w:lineRule="exact"/>
        <w:ind w:firstLineChars="200" w:firstLine="640"/>
        <w:jc w:val="left"/>
        <w:rPr>
          <w:rFonts w:eastAsia="方正仿宋_GBK"/>
          <w:sz w:val="32"/>
          <w:szCs w:val="32"/>
        </w:rPr>
      </w:pPr>
      <w:r>
        <w:rPr>
          <w:rFonts w:eastAsia="方正仿宋_GBK" w:hint="eastAsia"/>
          <w:sz w:val="32"/>
          <w:szCs w:val="32"/>
        </w:rPr>
        <w:t>5.</w:t>
      </w:r>
      <w:r>
        <w:rPr>
          <w:rFonts w:eastAsia="方正仿宋_GBK" w:hint="eastAsia"/>
          <w:sz w:val="32"/>
          <w:szCs w:val="32"/>
        </w:rPr>
        <w:t>承租方未经兴城公司批准或未按照兴城公司批准内容违</w:t>
      </w:r>
      <w:r>
        <w:rPr>
          <w:rFonts w:eastAsia="方正仿宋_GBK" w:hint="eastAsia"/>
          <w:sz w:val="32"/>
          <w:szCs w:val="32"/>
        </w:rPr>
        <w:lastRenderedPageBreak/>
        <w:t>规在公园区域内建设的，则视为承租方违约，除需将违规建设现场恢复原状外，兴城公司有权扣除全额履约保证金，解除合作协议，且不承担任何法律责任。</w:t>
      </w:r>
    </w:p>
    <w:p w:rsidR="008C434E" w:rsidRDefault="00CA61C5">
      <w:pPr>
        <w:spacing w:line="600" w:lineRule="exact"/>
        <w:ind w:firstLineChars="200" w:firstLine="640"/>
        <w:jc w:val="left"/>
        <w:rPr>
          <w:rFonts w:eastAsia="方正仿宋_GBK"/>
          <w:sz w:val="32"/>
          <w:szCs w:val="32"/>
        </w:rPr>
      </w:pPr>
      <w:r>
        <w:rPr>
          <w:rFonts w:eastAsia="方正仿宋_GBK" w:hint="eastAsia"/>
          <w:sz w:val="32"/>
          <w:szCs w:val="32"/>
        </w:rPr>
        <w:t>6.</w:t>
      </w:r>
      <w:r>
        <w:rPr>
          <w:rFonts w:eastAsia="方正仿宋_GBK" w:hint="eastAsia"/>
          <w:sz w:val="32"/>
          <w:szCs w:val="32"/>
        </w:rPr>
        <w:t>承租方不得将租赁场所全部或部分转租、转借、转让、调换或与第三方合作运营，若有违反，则视为承租方违约，兴城公司有权扣除全额履约保证金，解除合作协议，且不承担任何法律责任。</w:t>
      </w:r>
    </w:p>
    <w:p w:rsidR="008C434E" w:rsidRDefault="00CA61C5">
      <w:pPr>
        <w:spacing w:line="600" w:lineRule="exact"/>
        <w:ind w:firstLineChars="200" w:firstLine="640"/>
        <w:jc w:val="left"/>
        <w:rPr>
          <w:rFonts w:eastAsia="方正仿宋_GBK"/>
          <w:sz w:val="32"/>
          <w:szCs w:val="32"/>
        </w:rPr>
      </w:pPr>
      <w:r>
        <w:rPr>
          <w:rFonts w:eastAsia="方正仿宋_GBK" w:hint="eastAsia"/>
          <w:sz w:val="32"/>
          <w:szCs w:val="32"/>
        </w:rPr>
        <w:t>7.</w:t>
      </w:r>
      <w:r>
        <w:rPr>
          <w:rFonts w:eastAsia="方正仿宋_GBK" w:hint="eastAsia"/>
          <w:sz w:val="32"/>
          <w:szCs w:val="32"/>
        </w:rPr>
        <w:t>承租方未在规定时限内向兴城足额缴纳租金的，每超过一天支付违约金</w:t>
      </w:r>
      <w:r>
        <w:rPr>
          <w:rFonts w:eastAsia="方正仿宋_GBK" w:hint="eastAsia"/>
          <w:sz w:val="32"/>
          <w:szCs w:val="32"/>
        </w:rPr>
        <w:t>1000</w:t>
      </w:r>
      <w:r>
        <w:rPr>
          <w:rFonts w:eastAsia="方正仿宋_GBK" w:hint="eastAsia"/>
          <w:sz w:val="32"/>
          <w:szCs w:val="32"/>
        </w:rPr>
        <w:t>元，期间需按规定补足违约金金额。若当超过规定时限</w:t>
      </w:r>
      <w:r>
        <w:rPr>
          <w:rFonts w:eastAsia="方正仿宋_GBK" w:hint="eastAsia"/>
          <w:sz w:val="32"/>
          <w:szCs w:val="32"/>
        </w:rPr>
        <w:t>1</w:t>
      </w:r>
      <w:r>
        <w:rPr>
          <w:rFonts w:eastAsia="方正仿宋_GBK" w:hint="eastAsia"/>
          <w:sz w:val="32"/>
          <w:szCs w:val="32"/>
        </w:rPr>
        <w:t>个月的，则视为承租方违约，兴城公司有权扣除全额履约保证金，解除合作协议，且不承担任何法律责任。</w:t>
      </w:r>
    </w:p>
    <w:p w:rsidR="00102D00" w:rsidRDefault="00CA61C5" w:rsidP="00102D00">
      <w:pPr>
        <w:framePr w:hSpace="180" w:wrap="around" w:vAnchor="text" w:hAnchor="text" w:xAlign="center" w:y="1"/>
        <w:spacing w:line="600" w:lineRule="exact"/>
        <w:ind w:firstLineChars="200" w:firstLine="640"/>
        <w:suppressOverlap/>
        <w:jc w:val="left"/>
        <w:rPr>
          <w:rFonts w:eastAsia="方正仿宋_GBK"/>
          <w:sz w:val="32"/>
          <w:szCs w:val="32"/>
        </w:rPr>
      </w:pPr>
      <w:r>
        <w:rPr>
          <w:rFonts w:eastAsia="方正仿宋_GBK" w:hint="eastAsia"/>
          <w:sz w:val="32"/>
          <w:szCs w:val="32"/>
        </w:rPr>
        <w:t xml:space="preserve">8. </w:t>
      </w:r>
      <w:r>
        <w:rPr>
          <w:rFonts w:eastAsia="方正仿宋_GBK" w:hint="eastAsia"/>
          <w:sz w:val="32"/>
          <w:szCs w:val="32"/>
        </w:rPr>
        <w:t>若承租方违约被扣除履约保证金，应在</w:t>
      </w:r>
      <w:r>
        <w:rPr>
          <w:rFonts w:eastAsia="方正仿宋_GBK" w:hint="eastAsia"/>
          <w:sz w:val="32"/>
          <w:szCs w:val="32"/>
        </w:rPr>
        <w:t>5</w:t>
      </w:r>
      <w:r>
        <w:rPr>
          <w:rFonts w:eastAsia="方正仿宋_GBK" w:hint="eastAsia"/>
          <w:sz w:val="32"/>
          <w:szCs w:val="32"/>
        </w:rPr>
        <w:t>个工作日内补足。未按时补足保证金超过</w:t>
      </w:r>
      <w:r>
        <w:rPr>
          <w:rFonts w:eastAsia="方正仿宋_GBK" w:hint="eastAsia"/>
          <w:sz w:val="32"/>
          <w:szCs w:val="32"/>
        </w:rPr>
        <w:t>3</w:t>
      </w:r>
      <w:r>
        <w:rPr>
          <w:rFonts w:eastAsia="方正仿宋_GBK" w:hint="eastAsia"/>
          <w:sz w:val="32"/>
          <w:szCs w:val="32"/>
        </w:rPr>
        <w:t>次的，则视为承租方违约，兴城公司有权扣除全额履约保证金，解除合作协议，且不承担任何法律责任。</w:t>
      </w:r>
    </w:p>
    <w:p w:rsidR="00102D00" w:rsidRPr="00102D00" w:rsidRDefault="00102D00" w:rsidP="00102D00">
      <w:pPr>
        <w:framePr w:hSpace="180" w:wrap="around" w:vAnchor="text" w:hAnchor="text" w:xAlign="center" w:y="1"/>
        <w:spacing w:line="600" w:lineRule="exact"/>
        <w:ind w:firstLineChars="200" w:firstLine="640"/>
        <w:suppressOverlap/>
        <w:jc w:val="left"/>
        <w:rPr>
          <w:rFonts w:eastAsia="方正仿宋_GBK"/>
          <w:sz w:val="32"/>
          <w:szCs w:val="32"/>
        </w:rPr>
      </w:pPr>
      <w:r w:rsidRPr="00102D00">
        <w:rPr>
          <w:rFonts w:eastAsia="方正仿宋_GBK" w:hint="eastAsia"/>
          <w:sz w:val="32"/>
          <w:szCs w:val="32"/>
        </w:rPr>
        <w:t>9</w:t>
      </w:r>
      <w:r w:rsidRPr="00102D00">
        <w:rPr>
          <w:rFonts w:eastAsia="方正仿宋_GBK"/>
          <w:sz w:val="32"/>
          <w:szCs w:val="32"/>
        </w:rPr>
        <w:t>.</w:t>
      </w:r>
      <w:r w:rsidRPr="00102D00">
        <w:rPr>
          <w:rFonts w:eastAsia="方正仿宋_GBK" w:hint="eastAsia"/>
          <w:sz w:val="32"/>
          <w:szCs w:val="32"/>
        </w:rPr>
        <w:t>承租方装修时不得改变房屋原结构和在室外不得搭建违章建筑。若承租方改变房屋原结构和违规搭建。则视为承租方违约，兴城公司</w:t>
      </w:r>
      <w:r w:rsidRPr="00102D00">
        <w:rPr>
          <w:rFonts w:eastAsia="方正仿宋_GBK"/>
          <w:sz w:val="32"/>
          <w:szCs w:val="32"/>
        </w:rPr>
        <w:t>有权</w:t>
      </w:r>
      <w:r w:rsidRPr="00102D00">
        <w:rPr>
          <w:rFonts w:eastAsia="方正仿宋_GBK" w:hint="eastAsia"/>
          <w:sz w:val="32"/>
          <w:szCs w:val="32"/>
        </w:rPr>
        <w:t>扣除</w:t>
      </w:r>
      <w:r w:rsidRPr="00102D00">
        <w:rPr>
          <w:rFonts w:eastAsia="方正仿宋_GBK"/>
          <w:sz w:val="32"/>
          <w:szCs w:val="32"/>
        </w:rPr>
        <w:t>全额</w:t>
      </w:r>
      <w:r w:rsidRPr="00102D00">
        <w:rPr>
          <w:rFonts w:eastAsia="方正仿宋_GBK" w:hint="eastAsia"/>
          <w:sz w:val="32"/>
          <w:szCs w:val="32"/>
        </w:rPr>
        <w:t>履约</w:t>
      </w:r>
      <w:r w:rsidRPr="00102D00">
        <w:rPr>
          <w:rFonts w:eastAsia="方正仿宋_GBK"/>
          <w:sz w:val="32"/>
          <w:szCs w:val="32"/>
        </w:rPr>
        <w:t>保证金</w:t>
      </w:r>
      <w:r w:rsidRPr="00102D00">
        <w:rPr>
          <w:rFonts w:eastAsia="方正仿宋_GBK" w:hint="eastAsia"/>
          <w:sz w:val="32"/>
          <w:szCs w:val="32"/>
        </w:rPr>
        <w:t>，</w:t>
      </w:r>
      <w:r w:rsidRPr="00102D00">
        <w:rPr>
          <w:rFonts w:eastAsia="方正仿宋_GBK"/>
          <w:sz w:val="32"/>
          <w:szCs w:val="32"/>
        </w:rPr>
        <w:t>解除</w:t>
      </w:r>
      <w:r w:rsidRPr="00102D00">
        <w:rPr>
          <w:rFonts w:eastAsia="方正仿宋_GBK" w:hint="eastAsia"/>
          <w:sz w:val="32"/>
          <w:szCs w:val="32"/>
        </w:rPr>
        <w:t>租赁</w:t>
      </w:r>
      <w:r w:rsidRPr="00102D00">
        <w:rPr>
          <w:rFonts w:eastAsia="方正仿宋_GBK"/>
          <w:sz w:val="32"/>
          <w:szCs w:val="32"/>
        </w:rPr>
        <w:t>协议，</w:t>
      </w:r>
      <w:r w:rsidRPr="00102D00">
        <w:rPr>
          <w:rFonts w:eastAsia="方正仿宋_GBK" w:hint="eastAsia"/>
          <w:sz w:val="32"/>
          <w:szCs w:val="32"/>
        </w:rPr>
        <w:t>且不</w:t>
      </w:r>
      <w:r w:rsidRPr="00102D00">
        <w:rPr>
          <w:rFonts w:eastAsia="方正仿宋_GBK"/>
          <w:sz w:val="32"/>
          <w:szCs w:val="32"/>
        </w:rPr>
        <w:t>承担</w:t>
      </w:r>
      <w:r w:rsidRPr="00102D00">
        <w:rPr>
          <w:rFonts w:eastAsia="方正仿宋_GBK" w:hint="eastAsia"/>
          <w:sz w:val="32"/>
          <w:szCs w:val="32"/>
        </w:rPr>
        <w:t>任何</w:t>
      </w:r>
      <w:r w:rsidRPr="00102D00">
        <w:rPr>
          <w:rFonts w:eastAsia="方正仿宋_GBK"/>
          <w:sz w:val="32"/>
          <w:szCs w:val="32"/>
        </w:rPr>
        <w:t>法律责任</w:t>
      </w:r>
      <w:r w:rsidRPr="00102D00">
        <w:rPr>
          <w:rFonts w:eastAsia="方正仿宋_GBK" w:hint="eastAsia"/>
          <w:sz w:val="32"/>
          <w:szCs w:val="32"/>
        </w:rPr>
        <w:t>。</w:t>
      </w:r>
    </w:p>
    <w:p w:rsidR="008C434E" w:rsidRDefault="00102D00" w:rsidP="00102D00">
      <w:pPr>
        <w:spacing w:line="600" w:lineRule="exact"/>
        <w:ind w:firstLineChars="200" w:firstLine="640"/>
        <w:jc w:val="left"/>
        <w:rPr>
          <w:rFonts w:eastAsia="方正仿宋_GBK"/>
          <w:sz w:val="32"/>
          <w:szCs w:val="32"/>
        </w:rPr>
        <w:sectPr w:rsidR="008C434E">
          <w:footerReference w:type="default" r:id="rId9"/>
          <w:pgSz w:w="11906" w:h="16838"/>
          <w:pgMar w:top="2098" w:right="1474" w:bottom="1985" w:left="1588" w:header="851" w:footer="992" w:gutter="0"/>
          <w:pgNumType w:fmt="numberInDash"/>
          <w:cols w:space="0"/>
          <w:docGrid w:type="lines" w:linePitch="312"/>
        </w:sectPr>
      </w:pPr>
      <w:r w:rsidRPr="00102D00">
        <w:rPr>
          <w:rFonts w:eastAsia="方正仿宋_GBK"/>
          <w:sz w:val="32"/>
          <w:szCs w:val="32"/>
        </w:rPr>
        <w:t>10.</w:t>
      </w:r>
      <w:r w:rsidRPr="00102D00">
        <w:rPr>
          <w:rFonts w:eastAsia="方正仿宋_GBK" w:hint="eastAsia"/>
          <w:sz w:val="32"/>
          <w:szCs w:val="32"/>
        </w:rPr>
        <w:t>若在租赁期间，乙方提前</w:t>
      </w:r>
      <w:proofErr w:type="gramStart"/>
      <w:r w:rsidRPr="00102D00">
        <w:rPr>
          <w:rFonts w:eastAsia="方正仿宋_GBK" w:hint="eastAsia"/>
          <w:sz w:val="32"/>
          <w:szCs w:val="32"/>
        </w:rPr>
        <w:t>退租及因</w:t>
      </w:r>
      <w:proofErr w:type="gramEnd"/>
      <w:r w:rsidRPr="00102D00">
        <w:rPr>
          <w:rFonts w:eastAsia="方正仿宋_GBK" w:hint="eastAsia"/>
          <w:sz w:val="32"/>
          <w:szCs w:val="32"/>
        </w:rPr>
        <w:t>乙方自身原因退租的，甲方有权扣除全额履约保证金，解除租赁合同，且不承担</w:t>
      </w:r>
      <w:r w:rsidRPr="00102D00">
        <w:rPr>
          <w:rFonts w:eastAsia="方正仿宋_GBK" w:hint="eastAsia"/>
          <w:sz w:val="32"/>
          <w:szCs w:val="32"/>
        </w:rPr>
        <w:lastRenderedPageBreak/>
        <w:t>任何法律责任。</w:t>
      </w:r>
    </w:p>
    <w:bookmarkEnd w:id="2"/>
    <w:bookmarkEnd w:id="3"/>
    <w:bookmarkEnd w:id="4"/>
    <w:bookmarkEnd w:id="5"/>
    <w:bookmarkEnd w:id="6"/>
    <w:bookmarkEnd w:id="7"/>
    <w:p w:rsidR="008C434E" w:rsidRDefault="00CA61C5">
      <w:pPr>
        <w:tabs>
          <w:tab w:val="left" w:pos="1324"/>
        </w:tabs>
        <w:jc w:val="left"/>
        <w:rPr>
          <w:rFonts w:eastAsia="方正仿宋_GBK"/>
          <w:bCs/>
          <w:sz w:val="32"/>
          <w:szCs w:val="32"/>
        </w:rPr>
      </w:pPr>
      <w:r>
        <w:rPr>
          <w:rFonts w:eastAsia="方正仿宋_GBK" w:hint="eastAsia"/>
          <w:bCs/>
          <w:sz w:val="32"/>
          <w:szCs w:val="32"/>
        </w:rPr>
        <w:lastRenderedPageBreak/>
        <w:t>附件</w:t>
      </w:r>
      <w:r>
        <w:rPr>
          <w:rFonts w:eastAsia="方正仿宋_GBK" w:hint="eastAsia"/>
          <w:bCs/>
          <w:sz w:val="32"/>
          <w:szCs w:val="32"/>
        </w:rPr>
        <w:t>2</w:t>
      </w:r>
      <w:r>
        <w:rPr>
          <w:rFonts w:eastAsia="方正仿宋_GBK" w:hint="eastAsia"/>
          <w:bCs/>
          <w:sz w:val="32"/>
          <w:szCs w:val="32"/>
        </w:rPr>
        <w:t>：</w:t>
      </w:r>
    </w:p>
    <w:p w:rsidR="008C434E" w:rsidRDefault="00CA61C5">
      <w:pPr>
        <w:tabs>
          <w:tab w:val="left" w:pos="4880"/>
          <w:tab w:val="left" w:pos="5940"/>
        </w:tabs>
        <w:autoSpaceDE w:val="0"/>
        <w:autoSpaceDN w:val="0"/>
        <w:adjustRightInd w:val="0"/>
        <w:snapToGrid w:val="0"/>
        <w:spacing w:line="360" w:lineRule="auto"/>
        <w:ind w:firstLineChars="300" w:firstLine="843"/>
        <w:jc w:val="left"/>
        <w:rPr>
          <w:rFonts w:ascii="宋体" w:hAnsi="宋体" w:cs="MingLiU"/>
          <w:b/>
          <w:kern w:val="0"/>
          <w:sz w:val="28"/>
          <w:szCs w:val="28"/>
        </w:rPr>
      </w:pPr>
      <w:bookmarkStart w:id="8" w:name="_Toc199124883"/>
      <w:r>
        <w:rPr>
          <w:rFonts w:ascii="宋体" w:hAnsi="宋体" w:hint="eastAsia"/>
          <w:b/>
          <w:kern w:val="0"/>
          <w:sz w:val="28"/>
          <w:szCs w:val="28"/>
          <w:u w:val="single"/>
        </w:rPr>
        <w:tab/>
      </w:r>
      <w:r>
        <w:rPr>
          <w:rFonts w:ascii="宋体" w:hAnsi="宋体" w:cs="MingLiU" w:hint="eastAsia"/>
          <w:b/>
          <w:w w:val="99"/>
          <w:kern w:val="0"/>
          <w:sz w:val="28"/>
          <w:szCs w:val="28"/>
        </w:rPr>
        <w:t>（项目名称</w:t>
      </w:r>
      <w:r>
        <w:rPr>
          <w:rFonts w:ascii="宋体" w:hAnsi="宋体" w:cs="MingLiU" w:hint="eastAsia"/>
          <w:b/>
          <w:spacing w:val="1"/>
          <w:w w:val="99"/>
          <w:kern w:val="0"/>
          <w:sz w:val="28"/>
          <w:szCs w:val="28"/>
        </w:rPr>
        <w:t>）</w:t>
      </w:r>
      <w:r>
        <w:rPr>
          <w:rFonts w:ascii="宋体" w:hAnsi="宋体" w:cs="MingLiU" w:hint="eastAsia"/>
          <w:b/>
          <w:w w:val="99"/>
          <w:kern w:val="0"/>
          <w:sz w:val="28"/>
          <w:szCs w:val="28"/>
        </w:rPr>
        <w:t>竞争性比选</w:t>
      </w:r>
    </w:p>
    <w:p w:rsidR="008C434E" w:rsidRDefault="00CA61C5">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r>
        <w:rPr>
          <w:rFonts w:ascii="宋体" w:hAnsi="宋体" w:cs="MingLiU" w:hint="eastAsia"/>
          <w:kern w:val="0"/>
          <w:sz w:val="44"/>
          <w:szCs w:val="44"/>
        </w:rPr>
        <w:t xml:space="preserve">          </w:t>
      </w:r>
    </w:p>
    <w:p w:rsidR="008C434E" w:rsidRDefault="008C434E">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8C434E" w:rsidRDefault="00CA61C5">
      <w:pPr>
        <w:tabs>
          <w:tab w:val="left" w:pos="3600"/>
          <w:tab w:val="left" w:pos="4480"/>
          <w:tab w:val="left" w:pos="5360"/>
        </w:tabs>
        <w:autoSpaceDE w:val="0"/>
        <w:autoSpaceDN w:val="0"/>
        <w:adjustRightInd w:val="0"/>
        <w:snapToGrid w:val="0"/>
        <w:spacing w:line="360" w:lineRule="auto"/>
        <w:jc w:val="center"/>
        <w:rPr>
          <w:rFonts w:ascii="宋体" w:hAnsi="宋体" w:cs="MingLiU"/>
          <w:b/>
          <w:kern w:val="0"/>
          <w:sz w:val="84"/>
          <w:szCs w:val="84"/>
        </w:rPr>
      </w:pPr>
      <w:r>
        <w:rPr>
          <w:rFonts w:ascii="宋体" w:hAnsi="宋体" w:cs="MingLiU" w:hint="eastAsia"/>
          <w:b/>
          <w:kern w:val="0"/>
          <w:sz w:val="84"/>
          <w:szCs w:val="84"/>
        </w:rPr>
        <w:t>比  选  文  件</w:t>
      </w:r>
    </w:p>
    <w:p w:rsidR="008C434E" w:rsidRDefault="008C434E">
      <w:pPr>
        <w:autoSpaceDE w:val="0"/>
        <w:autoSpaceDN w:val="0"/>
        <w:adjustRightInd w:val="0"/>
        <w:snapToGrid w:val="0"/>
        <w:spacing w:line="360" w:lineRule="auto"/>
        <w:jc w:val="left"/>
        <w:rPr>
          <w:rFonts w:ascii="宋体" w:hAnsi="宋体" w:cs="MingLiU"/>
          <w:kern w:val="0"/>
          <w:sz w:val="16"/>
          <w:szCs w:val="16"/>
        </w:rPr>
      </w:pPr>
    </w:p>
    <w:p w:rsidR="008C434E" w:rsidRDefault="008C434E">
      <w:pPr>
        <w:autoSpaceDE w:val="0"/>
        <w:autoSpaceDN w:val="0"/>
        <w:adjustRightInd w:val="0"/>
        <w:snapToGrid w:val="0"/>
        <w:spacing w:line="360" w:lineRule="auto"/>
        <w:jc w:val="center"/>
        <w:rPr>
          <w:rFonts w:ascii="宋体" w:hAnsi="宋体" w:cs="MingLiU"/>
          <w:b/>
          <w:kern w:val="0"/>
          <w:sz w:val="36"/>
          <w:szCs w:val="36"/>
        </w:rPr>
      </w:pPr>
    </w:p>
    <w:p w:rsidR="008C434E" w:rsidRDefault="008C434E">
      <w:pPr>
        <w:autoSpaceDE w:val="0"/>
        <w:autoSpaceDN w:val="0"/>
        <w:adjustRightInd w:val="0"/>
        <w:snapToGrid w:val="0"/>
        <w:spacing w:line="360" w:lineRule="auto"/>
        <w:jc w:val="left"/>
        <w:rPr>
          <w:rFonts w:ascii="宋体" w:hAnsi="宋体" w:cs="MingLiU"/>
          <w:b/>
          <w:kern w:val="0"/>
          <w:sz w:val="20"/>
        </w:rPr>
      </w:pPr>
    </w:p>
    <w:p w:rsidR="008C434E" w:rsidRDefault="008C434E">
      <w:pPr>
        <w:autoSpaceDE w:val="0"/>
        <w:autoSpaceDN w:val="0"/>
        <w:adjustRightInd w:val="0"/>
        <w:snapToGrid w:val="0"/>
        <w:spacing w:line="360" w:lineRule="auto"/>
        <w:jc w:val="left"/>
        <w:rPr>
          <w:rFonts w:ascii="宋体" w:hAnsi="宋体" w:cs="MingLiU"/>
          <w:b/>
          <w:kern w:val="0"/>
          <w:sz w:val="20"/>
        </w:rPr>
      </w:pPr>
    </w:p>
    <w:p w:rsidR="008C434E" w:rsidRDefault="008C434E">
      <w:pPr>
        <w:autoSpaceDE w:val="0"/>
        <w:autoSpaceDN w:val="0"/>
        <w:adjustRightInd w:val="0"/>
        <w:snapToGrid w:val="0"/>
        <w:spacing w:line="360" w:lineRule="auto"/>
        <w:jc w:val="left"/>
        <w:rPr>
          <w:rFonts w:ascii="宋体" w:hAnsi="宋体" w:cs="MingLiU"/>
          <w:b/>
          <w:kern w:val="0"/>
          <w:sz w:val="20"/>
        </w:rPr>
      </w:pPr>
    </w:p>
    <w:p w:rsidR="008C434E" w:rsidRDefault="008C434E">
      <w:pPr>
        <w:autoSpaceDE w:val="0"/>
        <w:autoSpaceDN w:val="0"/>
        <w:adjustRightInd w:val="0"/>
        <w:snapToGrid w:val="0"/>
        <w:spacing w:line="360" w:lineRule="auto"/>
        <w:jc w:val="left"/>
        <w:rPr>
          <w:rFonts w:ascii="宋体" w:hAnsi="宋体" w:cs="MingLiU"/>
          <w:b/>
          <w:kern w:val="0"/>
          <w:sz w:val="20"/>
        </w:rPr>
      </w:pPr>
    </w:p>
    <w:p w:rsidR="008C434E" w:rsidRDefault="008C434E">
      <w:pPr>
        <w:autoSpaceDE w:val="0"/>
        <w:autoSpaceDN w:val="0"/>
        <w:adjustRightInd w:val="0"/>
        <w:snapToGrid w:val="0"/>
        <w:spacing w:line="360" w:lineRule="auto"/>
        <w:jc w:val="left"/>
        <w:rPr>
          <w:rFonts w:ascii="宋体" w:hAnsi="宋体" w:cs="MingLiU"/>
          <w:b/>
          <w:kern w:val="0"/>
          <w:sz w:val="20"/>
        </w:rPr>
      </w:pPr>
    </w:p>
    <w:p w:rsidR="008C434E" w:rsidRDefault="008C434E">
      <w:pPr>
        <w:autoSpaceDE w:val="0"/>
        <w:autoSpaceDN w:val="0"/>
        <w:adjustRightInd w:val="0"/>
        <w:snapToGrid w:val="0"/>
        <w:spacing w:line="360" w:lineRule="auto"/>
        <w:jc w:val="left"/>
        <w:rPr>
          <w:rFonts w:ascii="宋体" w:hAnsi="宋体" w:cs="MingLiU"/>
          <w:b/>
          <w:kern w:val="0"/>
          <w:sz w:val="20"/>
        </w:rPr>
      </w:pPr>
    </w:p>
    <w:p w:rsidR="008C434E" w:rsidRDefault="008C434E">
      <w:pPr>
        <w:autoSpaceDE w:val="0"/>
        <w:autoSpaceDN w:val="0"/>
        <w:adjustRightInd w:val="0"/>
        <w:snapToGrid w:val="0"/>
        <w:spacing w:line="360" w:lineRule="auto"/>
        <w:jc w:val="left"/>
        <w:rPr>
          <w:rFonts w:ascii="宋体" w:hAnsi="宋体" w:cs="MingLiU"/>
          <w:b/>
          <w:kern w:val="0"/>
          <w:sz w:val="20"/>
        </w:rPr>
      </w:pPr>
    </w:p>
    <w:p w:rsidR="008C434E" w:rsidRDefault="008C434E">
      <w:pPr>
        <w:autoSpaceDE w:val="0"/>
        <w:autoSpaceDN w:val="0"/>
        <w:adjustRightInd w:val="0"/>
        <w:snapToGrid w:val="0"/>
        <w:spacing w:line="360" w:lineRule="auto"/>
        <w:jc w:val="left"/>
        <w:rPr>
          <w:rFonts w:ascii="宋体" w:hAnsi="宋体" w:cs="MingLiU"/>
          <w:b/>
          <w:kern w:val="0"/>
          <w:sz w:val="20"/>
        </w:rPr>
      </w:pPr>
    </w:p>
    <w:p w:rsidR="008C434E" w:rsidRDefault="008C434E">
      <w:pPr>
        <w:autoSpaceDE w:val="0"/>
        <w:autoSpaceDN w:val="0"/>
        <w:adjustRightInd w:val="0"/>
        <w:snapToGrid w:val="0"/>
        <w:spacing w:line="360" w:lineRule="auto"/>
        <w:jc w:val="left"/>
        <w:rPr>
          <w:rFonts w:ascii="宋体" w:hAnsi="宋体" w:cs="MingLiU"/>
          <w:b/>
          <w:kern w:val="0"/>
          <w:sz w:val="20"/>
        </w:rPr>
      </w:pPr>
    </w:p>
    <w:p w:rsidR="008C434E" w:rsidRDefault="008C434E">
      <w:pPr>
        <w:autoSpaceDE w:val="0"/>
        <w:autoSpaceDN w:val="0"/>
        <w:adjustRightInd w:val="0"/>
        <w:snapToGrid w:val="0"/>
        <w:spacing w:line="360" w:lineRule="auto"/>
        <w:jc w:val="left"/>
        <w:rPr>
          <w:rFonts w:ascii="宋体" w:hAnsi="宋体" w:cs="MingLiU"/>
          <w:b/>
          <w:kern w:val="0"/>
          <w:sz w:val="20"/>
        </w:rPr>
      </w:pPr>
    </w:p>
    <w:p w:rsidR="008C434E" w:rsidRDefault="008C434E">
      <w:pPr>
        <w:autoSpaceDE w:val="0"/>
        <w:autoSpaceDN w:val="0"/>
        <w:adjustRightInd w:val="0"/>
        <w:snapToGrid w:val="0"/>
        <w:spacing w:line="360" w:lineRule="auto"/>
        <w:jc w:val="left"/>
        <w:rPr>
          <w:rFonts w:ascii="宋体" w:hAnsi="宋体" w:cs="MingLiU"/>
          <w:b/>
          <w:kern w:val="0"/>
          <w:sz w:val="20"/>
        </w:rPr>
      </w:pPr>
    </w:p>
    <w:p w:rsidR="008C434E" w:rsidRDefault="008C434E">
      <w:pPr>
        <w:autoSpaceDE w:val="0"/>
        <w:autoSpaceDN w:val="0"/>
        <w:adjustRightInd w:val="0"/>
        <w:snapToGrid w:val="0"/>
        <w:spacing w:line="360" w:lineRule="auto"/>
        <w:jc w:val="left"/>
        <w:rPr>
          <w:rFonts w:ascii="宋体" w:hAnsi="宋体" w:cs="MingLiU"/>
          <w:b/>
          <w:kern w:val="0"/>
          <w:sz w:val="20"/>
        </w:rPr>
      </w:pPr>
    </w:p>
    <w:p w:rsidR="008C434E" w:rsidRDefault="008C434E">
      <w:pPr>
        <w:autoSpaceDE w:val="0"/>
        <w:autoSpaceDN w:val="0"/>
        <w:adjustRightInd w:val="0"/>
        <w:snapToGrid w:val="0"/>
        <w:spacing w:line="360" w:lineRule="auto"/>
        <w:jc w:val="left"/>
        <w:rPr>
          <w:rFonts w:ascii="宋体" w:hAnsi="宋体" w:cs="MingLiU"/>
          <w:b/>
          <w:kern w:val="0"/>
          <w:sz w:val="20"/>
        </w:rPr>
      </w:pPr>
    </w:p>
    <w:p w:rsidR="008C434E" w:rsidRDefault="008C434E">
      <w:pPr>
        <w:autoSpaceDE w:val="0"/>
        <w:autoSpaceDN w:val="0"/>
        <w:adjustRightInd w:val="0"/>
        <w:snapToGrid w:val="0"/>
        <w:spacing w:line="360" w:lineRule="auto"/>
        <w:jc w:val="left"/>
        <w:rPr>
          <w:rFonts w:ascii="宋体" w:hAnsi="宋体" w:cs="MingLiU"/>
          <w:b/>
          <w:kern w:val="0"/>
          <w:sz w:val="20"/>
        </w:rPr>
      </w:pPr>
    </w:p>
    <w:p w:rsidR="008C434E" w:rsidRDefault="00CA61C5">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Pr>
          <w:rFonts w:ascii="宋体" w:hAnsi="宋体" w:cs="MingLiU" w:hint="eastAsia"/>
          <w:b/>
          <w:w w:val="99"/>
          <w:kern w:val="0"/>
          <w:sz w:val="28"/>
          <w:szCs w:val="28"/>
        </w:rPr>
        <w:t>承租方</w:t>
      </w:r>
      <w:r>
        <w:rPr>
          <w:rFonts w:ascii="宋体" w:hAnsi="宋体" w:cs="MingLiU" w:hint="eastAsia"/>
          <w:b/>
          <w:spacing w:val="1"/>
          <w:w w:val="99"/>
          <w:kern w:val="0"/>
          <w:sz w:val="28"/>
          <w:szCs w:val="28"/>
        </w:rPr>
        <w:t>：</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（盖单位公章）</w:t>
      </w:r>
    </w:p>
    <w:p w:rsidR="008C434E" w:rsidRDefault="00CA61C5">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Pr>
          <w:rFonts w:ascii="宋体" w:hAnsi="宋体" w:cs="MingLiU" w:hint="eastAsia"/>
          <w:b/>
          <w:w w:val="99"/>
          <w:kern w:val="0"/>
          <w:sz w:val="28"/>
          <w:szCs w:val="28"/>
        </w:rPr>
        <w:t>法定代表人或其委托代理人：</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（签字或盖章）</w:t>
      </w:r>
    </w:p>
    <w:p w:rsidR="008C434E" w:rsidRDefault="00CA61C5">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Pr>
          <w:rFonts w:ascii="宋体" w:hAnsi="宋体" w:cs="MingLiU" w:hint="eastAsia"/>
          <w:b/>
          <w:w w:val="99"/>
          <w:kern w:val="0"/>
          <w:sz w:val="28"/>
          <w:szCs w:val="28"/>
          <w:u w:val="single"/>
        </w:rPr>
        <w:t xml:space="preserve">     　</w:t>
      </w:r>
      <w:r>
        <w:rPr>
          <w:rFonts w:ascii="宋体" w:hAnsi="宋体" w:cs="MingLiU" w:hint="eastAsia"/>
          <w:b/>
          <w:w w:val="99"/>
          <w:kern w:val="0"/>
          <w:sz w:val="28"/>
          <w:szCs w:val="28"/>
        </w:rPr>
        <w:t>年</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月</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日</w:t>
      </w:r>
    </w:p>
    <w:p w:rsidR="008C434E" w:rsidRDefault="00CA61C5">
      <w:pPr>
        <w:pStyle w:val="21"/>
        <w:jc w:val="center"/>
        <w:rPr>
          <w:rFonts w:hint="default"/>
          <w:bCs/>
        </w:rPr>
      </w:pPr>
      <w:bookmarkStart w:id="9" w:name="_Toc338263124"/>
      <w:bookmarkStart w:id="10" w:name="_Toc352665217"/>
      <w:bookmarkEnd w:id="8"/>
      <w:r>
        <w:rPr>
          <w:bCs/>
        </w:rPr>
        <w:lastRenderedPageBreak/>
        <w:t>目    录</w:t>
      </w:r>
      <w:bookmarkEnd w:id="9"/>
      <w:bookmarkEnd w:id="10"/>
    </w:p>
    <w:p w:rsidR="008C434E" w:rsidRDefault="00CA61C5">
      <w:pPr>
        <w:autoSpaceDE w:val="0"/>
        <w:autoSpaceDN w:val="0"/>
        <w:adjustRightInd w:val="0"/>
        <w:snapToGrid w:val="0"/>
        <w:spacing w:line="360" w:lineRule="auto"/>
        <w:jc w:val="left"/>
        <w:rPr>
          <w:rFonts w:ascii="宋体" w:hAnsi="宋体" w:cs="MingLiU"/>
          <w:b/>
          <w:kern w:val="0"/>
          <w:sz w:val="24"/>
        </w:rPr>
      </w:pPr>
      <w:r>
        <w:rPr>
          <w:rFonts w:ascii="宋体" w:hAnsi="宋体" w:cs="MingLiU" w:hint="eastAsia"/>
          <w:b/>
          <w:kern w:val="0"/>
          <w:sz w:val="24"/>
        </w:rPr>
        <w:t>一、报价函部分</w:t>
      </w:r>
    </w:p>
    <w:p w:rsidR="008C434E" w:rsidRDefault="00CA61C5">
      <w:pPr>
        <w:autoSpaceDE w:val="0"/>
        <w:autoSpaceDN w:val="0"/>
        <w:adjustRightInd w:val="0"/>
        <w:spacing w:line="360" w:lineRule="auto"/>
        <w:ind w:right="-20"/>
        <w:jc w:val="left"/>
        <w:rPr>
          <w:rFonts w:ascii="宋体" w:hAnsi="宋体" w:cs="MingLiU"/>
          <w:kern w:val="0"/>
          <w:sz w:val="24"/>
        </w:rPr>
      </w:pPr>
      <w:r>
        <w:rPr>
          <w:rFonts w:ascii="宋体" w:hAnsi="宋体" w:cs="MingLiU" w:hint="eastAsia"/>
          <w:kern w:val="0"/>
          <w:sz w:val="24"/>
        </w:rPr>
        <w:t>（一）报价函</w:t>
      </w:r>
    </w:p>
    <w:p w:rsidR="008C434E" w:rsidRDefault="00CA61C5">
      <w:pPr>
        <w:autoSpaceDE w:val="0"/>
        <w:autoSpaceDN w:val="0"/>
        <w:adjustRightInd w:val="0"/>
        <w:spacing w:line="360" w:lineRule="auto"/>
        <w:ind w:right="-20"/>
        <w:jc w:val="left"/>
        <w:rPr>
          <w:rFonts w:ascii="宋体" w:hAnsi="宋体" w:cs="MingLiU"/>
          <w:kern w:val="0"/>
          <w:sz w:val="24"/>
        </w:rPr>
      </w:pPr>
      <w:r>
        <w:rPr>
          <w:rFonts w:ascii="宋体" w:hAnsi="宋体" w:cs="MingLiU" w:hint="eastAsia"/>
          <w:kern w:val="0"/>
          <w:sz w:val="24"/>
        </w:rPr>
        <w:t>（二）法定代表人身份证明及授权委托书</w:t>
      </w:r>
    </w:p>
    <w:p w:rsidR="008C434E" w:rsidRDefault="00CA61C5">
      <w:pPr>
        <w:spacing w:line="360" w:lineRule="auto"/>
        <w:rPr>
          <w:rFonts w:ascii="宋体" w:hAnsi="宋体"/>
          <w:b/>
          <w:sz w:val="24"/>
        </w:rPr>
      </w:pPr>
      <w:r>
        <w:rPr>
          <w:rFonts w:ascii="宋体" w:hAnsi="宋体" w:hint="eastAsia"/>
          <w:b/>
          <w:sz w:val="24"/>
        </w:rPr>
        <w:t>二、承租</w:t>
      </w:r>
      <w:proofErr w:type="gramStart"/>
      <w:r>
        <w:rPr>
          <w:rFonts w:ascii="宋体" w:hAnsi="宋体" w:hint="eastAsia"/>
          <w:b/>
          <w:sz w:val="24"/>
        </w:rPr>
        <w:t>方</w:t>
      </w:r>
      <w:r>
        <w:rPr>
          <w:rFonts w:ascii="宋体" w:hAnsi="宋体"/>
          <w:b/>
          <w:sz w:val="24"/>
        </w:rPr>
        <w:t>资格</w:t>
      </w:r>
      <w:proofErr w:type="gramEnd"/>
      <w:r>
        <w:rPr>
          <w:rFonts w:ascii="宋体" w:hAnsi="宋体"/>
          <w:b/>
          <w:sz w:val="24"/>
        </w:rPr>
        <w:t>材料</w:t>
      </w:r>
    </w:p>
    <w:p w:rsidR="008C434E" w:rsidRDefault="00CA61C5">
      <w:pPr>
        <w:spacing w:line="360" w:lineRule="auto"/>
        <w:jc w:val="left"/>
        <w:rPr>
          <w:rFonts w:ascii="宋体" w:hAnsi="宋体" w:cs="MingLiU"/>
          <w:kern w:val="0"/>
          <w:sz w:val="24"/>
        </w:rPr>
      </w:pPr>
      <w:r>
        <w:rPr>
          <w:rFonts w:ascii="宋体" w:hAnsi="宋体" w:cs="MingLiU"/>
          <w:kern w:val="0"/>
          <w:sz w:val="24"/>
        </w:rPr>
        <w:t>（</w:t>
      </w:r>
      <w:r>
        <w:rPr>
          <w:rFonts w:ascii="宋体" w:hAnsi="宋体" w:cs="MingLiU" w:hint="eastAsia"/>
          <w:kern w:val="0"/>
          <w:sz w:val="24"/>
        </w:rPr>
        <w:t>一</w:t>
      </w:r>
      <w:r>
        <w:rPr>
          <w:rFonts w:ascii="宋体" w:hAnsi="宋体" w:cs="MingLiU"/>
          <w:kern w:val="0"/>
          <w:sz w:val="24"/>
        </w:rPr>
        <w:t>）</w:t>
      </w:r>
      <w:r>
        <w:rPr>
          <w:rFonts w:ascii="宋体" w:hAnsi="宋体" w:cs="MingLiU" w:hint="eastAsia"/>
          <w:kern w:val="0"/>
          <w:sz w:val="24"/>
        </w:rPr>
        <w:t>营业执照</w:t>
      </w:r>
    </w:p>
    <w:p w:rsidR="008C434E" w:rsidRDefault="00CA61C5">
      <w:pPr>
        <w:spacing w:line="360" w:lineRule="auto"/>
        <w:jc w:val="left"/>
        <w:rPr>
          <w:rFonts w:ascii="宋体" w:hAnsi="宋体" w:cs="MingLiU"/>
          <w:kern w:val="0"/>
          <w:sz w:val="24"/>
        </w:rPr>
      </w:pPr>
      <w:r>
        <w:rPr>
          <w:rFonts w:ascii="宋体" w:hAnsi="宋体" w:cs="MingLiU" w:hint="eastAsia"/>
          <w:kern w:val="0"/>
          <w:sz w:val="24"/>
        </w:rPr>
        <w:t>（二）信用报告</w:t>
      </w:r>
    </w:p>
    <w:p w:rsidR="008C434E" w:rsidRDefault="00CA61C5">
      <w:pPr>
        <w:spacing w:line="360" w:lineRule="auto"/>
        <w:rPr>
          <w:rFonts w:ascii="宋体" w:hAnsi="宋体"/>
          <w:b/>
          <w:sz w:val="24"/>
        </w:rPr>
      </w:pPr>
      <w:r>
        <w:rPr>
          <w:rFonts w:ascii="宋体" w:hAnsi="宋体" w:hint="eastAsia"/>
          <w:b/>
          <w:sz w:val="24"/>
        </w:rPr>
        <w:t>三、方案</w:t>
      </w:r>
    </w:p>
    <w:p w:rsidR="008C434E" w:rsidRDefault="00CA61C5">
      <w:pPr>
        <w:spacing w:line="360" w:lineRule="auto"/>
        <w:rPr>
          <w:rFonts w:ascii="宋体" w:hAnsi="宋体"/>
          <w:b/>
          <w:sz w:val="24"/>
        </w:rPr>
      </w:pPr>
      <w:r>
        <w:rPr>
          <w:rFonts w:ascii="宋体" w:hAnsi="宋体" w:hint="eastAsia"/>
          <w:b/>
          <w:sz w:val="24"/>
        </w:rPr>
        <w:t>四、承诺书</w:t>
      </w:r>
    </w:p>
    <w:p w:rsidR="008C434E" w:rsidRDefault="00CA61C5">
      <w:pPr>
        <w:spacing w:line="360" w:lineRule="auto"/>
      </w:pPr>
      <w:r>
        <w:rPr>
          <w:rFonts w:ascii="宋体" w:hAnsi="宋体" w:hint="eastAsia"/>
          <w:b/>
          <w:sz w:val="24"/>
        </w:rPr>
        <w:t>五、其他资料</w:t>
      </w:r>
    </w:p>
    <w:p w:rsidR="008C434E" w:rsidRDefault="00CA61C5">
      <w:pPr>
        <w:spacing w:line="360" w:lineRule="auto"/>
        <w:rPr>
          <w:rFonts w:ascii="宋体" w:hAnsi="宋体"/>
          <w:kern w:val="0"/>
          <w:sz w:val="28"/>
          <w:szCs w:val="28"/>
        </w:rPr>
      </w:pPr>
      <w:r>
        <w:rPr>
          <w:rFonts w:ascii="宋体" w:hAnsi="宋体" w:hint="eastAsia"/>
          <w:kern w:val="0"/>
          <w:sz w:val="28"/>
          <w:szCs w:val="28"/>
        </w:rPr>
        <w:br w:type="page"/>
      </w:r>
    </w:p>
    <w:p w:rsidR="008C434E" w:rsidRDefault="00CA61C5">
      <w:pPr>
        <w:pStyle w:val="21"/>
        <w:jc w:val="center"/>
        <w:rPr>
          <w:rFonts w:hint="default"/>
          <w:bCs/>
        </w:rPr>
      </w:pPr>
      <w:bookmarkStart w:id="11" w:name="_Toc352665218"/>
      <w:r>
        <w:rPr>
          <w:bCs/>
        </w:rPr>
        <w:lastRenderedPageBreak/>
        <w:t>一、报价函部分</w:t>
      </w:r>
      <w:bookmarkEnd w:id="11"/>
    </w:p>
    <w:p w:rsidR="008C434E" w:rsidRDefault="008C434E">
      <w:pPr>
        <w:tabs>
          <w:tab w:val="left" w:pos="2580"/>
          <w:tab w:val="left" w:pos="5940"/>
        </w:tabs>
        <w:autoSpaceDE w:val="0"/>
        <w:autoSpaceDN w:val="0"/>
        <w:adjustRightInd w:val="0"/>
        <w:snapToGrid w:val="0"/>
        <w:spacing w:line="360" w:lineRule="auto"/>
        <w:jc w:val="left"/>
        <w:rPr>
          <w:rFonts w:ascii="宋体" w:hAnsi="宋体" w:cs="MingLiU"/>
          <w:kern w:val="0"/>
          <w:sz w:val="24"/>
          <w:szCs w:val="21"/>
        </w:rPr>
      </w:pPr>
    </w:p>
    <w:p w:rsidR="008C434E" w:rsidRDefault="00CA61C5">
      <w:pPr>
        <w:autoSpaceDE w:val="0"/>
        <w:autoSpaceDN w:val="0"/>
        <w:adjustRightInd w:val="0"/>
        <w:snapToGrid w:val="0"/>
        <w:spacing w:line="360" w:lineRule="auto"/>
        <w:jc w:val="center"/>
        <w:rPr>
          <w:rFonts w:ascii="宋体" w:hAnsi="宋体" w:cs="MingLiU"/>
          <w:b/>
          <w:kern w:val="0"/>
          <w:sz w:val="32"/>
          <w:szCs w:val="32"/>
        </w:rPr>
      </w:pPr>
      <w:r>
        <w:rPr>
          <w:rFonts w:ascii="宋体" w:hAnsi="宋体" w:cs="MingLiU" w:hint="eastAsia"/>
          <w:b/>
          <w:kern w:val="0"/>
          <w:sz w:val="32"/>
          <w:szCs w:val="32"/>
        </w:rPr>
        <w:t>目     录</w:t>
      </w:r>
    </w:p>
    <w:p w:rsidR="008C434E" w:rsidRDefault="008C434E">
      <w:pPr>
        <w:autoSpaceDE w:val="0"/>
        <w:autoSpaceDN w:val="0"/>
        <w:adjustRightInd w:val="0"/>
        <w:snapToGrid w:val="0"/>
        <w:spacing w:line="360" w:lineRule="auto"/>
        <w:jc w:val="left"/>
        <w:rPr>
          <w:rFonts w:ascii="宋体" w:hAnsi="宋体" w:cs="MingLiU"/>
          <w:kern w:val="0"/>
          <w:sz w:val="24"/>
          <w:szCs w:val="21"/>
        </w:rPr>
      </w:pPr>
    </w:p>
    <w:p w:rsidR="008C434E" w:rsidRDefault="00CA61C5">
      <w:pPr>
        <w:pStyle w:val="affe"/>
        <w:autoSpaceDE w:val="0"/>
        <w:autoSpaceDN w:val="0"/>
        <w:adjustRightInd w:val="0"/>
        <w:spacing w:line="360" w:lineRule="auto"/>
        <w:ind w:right="-20" w:firstLineChars="0" w:firstLine="0"/>
        <w:jc w:val="left"/>
        <w:rPr>
          <w:rFonts w:ascii="宋体" w:hAnsi="宋体" w:cs="MingLiU"/>
          <w:kern w:val="0"/>
          <w:sz w:val="24"/>
        </w:rPr>
      </w:pPr>
      <w:r>
        <w:rPr>
          <w:rFonts w:ascii="宋体" w:hAnsi="宋体" w:cs="MingLiU" w:hint="eastAsia"/>
          <w:kern w:val="0"/>
          <w:sz w:val="24"/>
        </w:rPr>
        <w:t>（一）报价函</w:t>
      </w:r>
    </w:p>
    <w:p w:rsidR="008C434E" w:rsidRDefault="00CA61C5">
      <w:pPr>
        <w:autoSpaceDE w:val="0"/>
        <w:autoSpaceDN w:val="0"/>
        <w:adjustRightInd w:val="0"/>
        <w:spacing w:line="360" w:lineRule="auto"/>
        <w:ind w:right="-20"/>
        <w:jc w:val="left"/>
        <w:rPr>
          <w:rFonts w:ascii="宋体" w:hAnsi="宋体" w:cs="MingLiU"/>
          <w:kern w:val="0"/>
          <w:sz w:val="24"/>
        </w:rPr>
      </w:pPr>
      <w:r>
        <w:rPr>
          <w:rFonts w:ascii="宋体" w:hAnsi="宋体" w:cs="MingLiU" w:hint="eastAsia"/>
          <w:kern w:val="0"/>
          <w:sz w:val="24"/>
        </w:rPr>
        <w:t>（二）法定代表人身份证明及授权委托书</w:t>
      </w:r>
    </w:p>
    <w:p w:rsidR="008C434E" w:rsidRDefault="008C434E">
      <w:pPr>
        <w:autoSpaceDE w:val="0"/>
        <w:autoSpaceDN w:val="0"/>
        <w:adjustRightInd w:val="0"/>
        <w:snapToGrid w:val="0"/>
        <w:spacing w:line="360" w:lineRule="auto"/>
        <w:jc w:val="left"/>
        <w:rPr>
          <w:rFonts w:ascii="宋体" w:hAnsi="宋体" w:cs="MingLiU"/>
          <w:kern w:val="0"/>
          <w:szCs w:val="21"/>
        </w:rPr>
      </w:pPr>
    </w:p>
    <w:p w:rsidR="008C434E" w:rsidRDefault="008C434E">
      <w:pPr>
        <w:autoSpaceDE w:val="0"/>
        <w:autoSpaceDN w:val="0"/>
        <w:adjustRightInd w:val="0"/>
        <w:snapToGrid w:val="0"/>
        <w:spacing w:line="360" w:lineRule="auto"/>
        <w:jc w:val="left"/>
        <w:rPr>
          <w:rFonts w:ascii="宋体" w:hAnsi="宋体" w:cs="MingLiU"/>
          <w:kern w:val="0"/>
          <w:szCs w:val="21"/>
        </w:rPr>
      </w:pPr>
    </w:p>
    <w:p w:rsidR="008C434E" w:rsidRDefault="008C434E">
      <w:pPr>
        <w:autoSpaceDE w:val="0"/>
        <w:autoSpaceDN w:val="0"/>
        <w:adjustRightInd w:val="0"/>
        <w:snapToGrid w:val="0"/>
        <w:spacing w:line="360" w:lineRule="auto"/>
        <w:jc w:val="left"/>
        <w:rPr>
          <w:rFonts w:ascii="宋体" w:hAnsi="宋体" w:cs="MingLiU"/>
          <w:kern w:val="0"/>
          <w:szCs w:val="21"/>
        </w:rPr>
      </w:pPr>
    </w:p>
    <w:p w:rsidR="008C434E" w:rsidRDefault="008C434E">
      <w:pPr>
        <w:autoSpaceDE w:val="0"/>
        <w:autoSpaceDN w:val="0"/>
        <w:adjustRightInd w:val="0"/>
        <w:snapToGrid w:val="0"/>
        <w:spacing w:line="360" w:lineRule="auto"/>
        <w:jc w:val="left"/>
        <w:rPr>
          <w:rFonts w:ascii="宋体" w:hAnsi="宋体"/>
          <w:kern w:val="0"/>
        </w:rPr>
      </w:pPr>
    </w:p>
    <w:p w:rsidR="008C434E" w:rsidRDefault="008C434E">
      <w:pPr>
        <w:autoSpaceDE w:val="0"/>
        <w:autoSpaceDN w:val="0"/>
        <w:adjustRightInd w:val="0"/>
        <w:snapToGrid w:val="0"/>
        <w:spacing w:line="360" w:lineRule="auto"/>
        <w:jc w:val="left"/>
        <w:rPr>
          <w:rFonts w:ascii="宋体" w:hAnsi="宋体"/>
          <w:kern w:val="0"/>
        </w:rPr>
      </w:pPr>
    </w:p>
    <w:p w:rsidR="008C434E" w:rsidRDefault="008C434E">
      <w:pPr>
        <w:autoSpaceDE w:val="0"/>
        <w:autoSpaceDN w:val="0"/>
        <w:adjustRightInd w:val="0"/>
        <w:snapToGrid w:val="0"/>
        <w:spacing w:line="360" w:lineRule="auto"/>
        <w:jc w:val="left"/>
        <w:rPr>
          <w:rFonts w:ascii="宋体" w:hAnsi="宋体"/>
          <w:kern w:val="0"/>
        </w:rPr>
      </w:pPr>
    </w:p>
    <w:p w:rsidR="008C434E" w:rsidRDefault="008C434E">
      <w:pPr>
        <w:autoSpaceDE w:val="0"/>
        <w:autoSpaceDN w:val="0"/>
        <w:adjustRightInd w:val="0"/>
        <w:snapToGrid w:val="0"/>
        <w:spacing w:line="360" w:lineRule="auto"/>
        <w:jc w:val="left"/>
        <w:rPr>
          <w:rFonts w:ascii="宋体" w:hAnsi="宋体"/>
          <w:kern w:val="0"/>
        </w:rPr>
      </w:pPr>
    </w:p>
    <w:p w:rsidR="008C434E" w:rsidRDefault="008C434E">
      <w:pPr>
        <w:autoSpaceDE w:val="0"/>
        <w:autoSpaceDN w:val="0"/>
        <w:adjustRightInd w:val="0"/>
        <w:snapToGrid w:val="0"/>
        <w:spacing w:line="360" w:lineRule="auto"/>
        <w:jc w:val="left"/>
        <w:rPr>
          <w:rFonts w:ascii="宋体" w:hAnsi="宋体"/>
          <w:kern w:val="0"/>
        </w:rPr>
      </w:pPr>
    </w:p>
    <w:p w:rsidR="008C434E" w:rsidRDefault="008C434E">
      <w:pPr>
        <w:autoSpaceDE w:val="0"/>
        <w:autoSpaceDN w:val="0"/>
        <w:adjustRightInd w:val="0"/>
        <w:snapToGrid w:val="0"/>
        <w:spacing w:line="360" w:lineRule="auto"/>
        <w:jc w:val="left"/>
        <w:rPr>
          <w:rFonts w:ascii="宋体" w:hAnsi="宋体"/>
          <w:kern w:val="0"/>
        </w:rPr>
      </w:pPr>
    </w:p>
    <w:p w:rsidR="008C434E" w:rsidRDefault="008C434E">
      <w:pPr>
        <w:autoSpaceDE w:val="0"/>
        <w:autoSpaceDN w:val="0"/>
        <w:adjustRightInd w:val="0"/>
        <w:snapToGrid w:val="0"/>
        <w:spacing w:line="360" w:lineRule="auto"/>
        <w:jc w:val="left"/>
        <w:rPr>
          <w:rFonts w:ascii="宋体" w:hAnsi="宋体"/>
          <w:kern w:val="0"/>
        </w:rPr>
      </w:pPr>
    </w:p>
    <w:p w:rsidR="008C434E" w:rsidRDefault="008C434E">
      <w:pPr>
        <w:autoSpaceDE w:val="0"/>
        <w:autoSpaceDN w:val="0"/>
        <w:adjustRightInd w:val="0"/>
        <w:snapToGrid w:val="0"/>
        <w:spacing w:line="360" w:lineRule="auto"/>
        <w:jc w:val="left"/>
        <w:rPr>
          <w:rFonts w:ascii="宋体" w:hAnsi="宋体"/>
          <w:kern w:val="0"/>
        </w:rPr>
      </w:pPr>
    </w:p>
    <w:p w:rsidR="008C434E" w:rsidRDefault="008C434E">
      <w:pPr>
        <w:autoSpaceDE w:val="0"/>
        <w:autoSpaceDN w:val="0"/>
        <w:adjustRightInd w:val="0"/>
        <w:snapToGrid w:val="0"/>
        <w:spacing w:line="360" w:lineRule="auto"/>
        <w:jc w:val="left"/>
        <w:rPr>
          <w:rFonts w:ascii="宋体" w:hAnsi="宋体" w:cs="MingLiU"/>
          <w:w w:val="99"/>
          <w:kern w:val="0"/>
          <w:sz w:val="28"/>
          <w:szCs w:val="28"/>
        </w:rPr>
      </w:pPr>
    </w:p>
    <w:p w:rsidR="008C434E" w:rsidRDefault="008C434E">
      <w:pPr>
        <w:autoSpaceDE w:val="0"/>
        <w:autoSpaceDN w:val="0"/>
        <w:adjustRightInd w:val="0"/>
        <w:snapToGrid w:val="0"/>
        <w:spacing w:line="360" w:lineRule="auto"/>
        <w:jc w:val="left"/>
        <w:rPr>
          <w:rFonts w:ascii="宋体" w:hAnsi="宋体" w:cs="MingLiU"/>
          <w:w w:val="99"/>
          <w:kern w:val="0"/>
          <w:sz w:val="28"/>
          <w:szCs w:val="28"/>
        </w:rPr>
      </w:pPr>
    </w:p>
    <w:p w:rsidR="008C434E" w:rsidRDefault="008C434E">
      <w:pPr>
        <w:autoSpaceDE w:val="0"/>
        <w:autoSpaceDN w:val="0"/>
        <w:adjustRightInd w:val="0"/>
        <w:snapToGrid w:val="0"/>
        <w:spacing w:line="360" w:lineRule="auto"/>
        <w:jc w:val="left"/>
        <w:rPr>
          <w:rFonts w:ascii="宋体" w:hAnsi="宋体" w:cs="MingLiU"/>
          <w:w w:val="99"/>
          <w:kern w:val="0"/>
          <w:sz w:val="28"/>
          <w:szCs w:val="28"/>
        </w:rPr>
      </w:pPr>
    </w:p>
    <w:p w:rsidR="008C434E" w:rsidRDefault="008C434E">
      <w:pPr>
        <w:autoSpaceDE w:val="0"/>
        <w:autoSpaceDN w:val="0"/>
        <w:adjustRightInd w:val="0"/>
        <w:snapToGrid w:val="0"/>
        <w:spacing w:line="360" w:lineRule="auto"/>
        <w:jc w:val="left"/>
        <w:rPr>
          <w:rFonts w:ascii="宋体" w:hAnsi="宋体" w:cs="MingLiU"/>
          <w:w w:val="99"/>
          <w:kern w:val="0"/>
          <w:sz w:val="28"/>
          <w:szCs w:val="28"/>
        </w:rPr>
      </w:pPr>
    </w:p>
    <w:p w:rsidR="008C434E" w:rsidRDefault="00CA61C5">
      <w:pPr>
        <w:pStyle w:val="3"/>
        <w:jc w:val="center"/>
        <w:rPr>
          <w:rFonts w:ascii="宋体" w:hAnsi="宋体"/>
          <w:sz w:val="28"/>
        </w:rPr>
      </w:pPr>
      <w:r>
        <w:rPr>
          <w:rFonts w:ascii="宋体" w:hAnsi="宋体" w:hint="eastAsia"/>
        </w:rPr>
        <w:br w:type="page"/>
      </w:r>
      <w:r>
        <w:rPr>
          <w:rFonts w:ascii="宋体" w:hAnsi="宋体" w:hint="eastAsia"/>
          <w:sz w:val="28"/>
        </w:rPr>
        <w:lastRenderedPageBreak/>
        <w:t>（一）</w:t>
      </w:r>
      <w:bookmarkStart w:id="12" w:name="_Toc352665220"/>
      <w:bookmarkStart w:id="13" w:name="_Toc338263127"/>
      <w:bookmarkStart w:id="14" w:name="_Toc336093171"/>
      <w:bookmarkStart w:id="15" w:name="_Toc334349124"/>
      <w:r>
        <w:rPr>
          <w:rFonts w:ascii="宋体" w:hAnsi="宋体" w:hint="eastAsia"/>
          <w:sz w:val="28"/>
        </w:rPr>
        <w:t xml:space="preserve"> 报价函</w:t>
      </w:r>
    </w:p>
    <w:p w:rsidR="008C434E" w:rsidRDefault="008C434E">
      <w:pPr>
        <w:autoSpaceDE w:val="0"/>
        <w:autoSpaceDN w:val="0"/>
        <w:adjustRightInd w:val="0"/>
        <w:spacing w:line="200" w:lineRule="exact"/>
        <w:jc w:val="left"/>
        <w:rPr>
          <w:rFonts w:ascii="宋体" w:hAnsi="宋体" w:cs="MingLiU"/>
          <w:kern w:val="0"/>
        </w:rPr>
      </w:pPr>
    </w:p>
    <w:p w:rsidR="008C434E" w:rsidRDefault="008C434E">
      <w:pPr>
        <w:autoSpaceDE w:val="0"/>
        <w:autoSpaceDN w:val="0"/>
        <w:adjustRightInd w:val="0"/>
        <w:spacing w:before="19" w:line="220" w:lineRule="exact"/>
        <w:jc w:val="left"/>
        <w:rPr>
          <w:rFonts w:ascii="宋体" w:hAnsi="宋体" w:cs="MingLiU"/>
          <w:snapToGrid w:val="0"/>
          <w:kern w:val="0"/>
        </w:rPr>
      </w:pPr>
    </w:p>
    <w:p w:rsidR="008C434E" w:rsidRDefault="00CA61C5">
      <w:pPr>
        <w:tabs>
          <w:tab w:val="left" w:pos="2640"/>
        </w:tabs>
        <w:autoSpaceDE w:val="0"/>
        <w:autoSpaceDN w:val="0"/>
        <w:adjustRightInd w:val="0"/>
        <w:spacing w:line="220" w:lineRule="exact"/>
        <w:ind w:left="120" w:right="-20"/>
        <w:jc w:val="left"/>
        <w:rPr>
          <w:rFonts w:ascii="宋体" w:hAnsi="宋体" w:cs="MingLiU"/>
          <w:snapToGrid w:val="0"/>
          <w:kern w:val="0"/>
          <w:szCs w:val="21"/>
        </w:rPr>
      </w:pPr>
      <w:r>
        <w:rPr>
          <w:rFonts w:ascii="宋体" w:hAnsi="宋体" w:cs="MingLiU"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cs="MingLiU" w:hint="eastAsia"/>
          <w:snapToGrid w:val="0"/>
          <w:kern w:val="0"/>
          <w:szCs w:val="21"/>
        </w:rPr>
        <w:t>（业主名称）：</w:t>
      </w:r>
    </w:p>
    <w:p w:rsidR="008C434E" w:rsidRDefault="008C434E">
      <w:pPr>
        <w:autoSpaceDE w:val="0"/>
        <w:autoSpaceDN w:val="0"/>
        <w:adjustRightInd w:val="0"/>
        <w:spacing w:before="15" w:line="140" w:lineRule="exact"/>
        <w:jc w:val="left"/>
        <w:rPr>
          <w:rFonts w:ascii="宋体" w:hAnsi="宋体" w:cs="MingLiU"/>
          <w:snapToGrid w:val="0"/>
          <w:kern w:val="0"/>
          <w:szCs w:val="14"/>
        </w:rPr>
      </w:pPr>
    </w:p>
    <w:p w:rsidR="008C434E" w:rsidRDefault="008C434E">
      <w:pPr>
        <w:autoSpaceDE w:val="0"/>
        <w:autoSpaceDN w:val="0"/>
        <w:adjustRightInd w:val="0"/>
        <w:spacing w:line="200" w:lineRule="exact"/>
        <w:jc w:val="left"/>
        <w:rPr>
          <w:rFonts w:ascii="宋体" w:hAnsi="宋体" w:cs="MingLiU"/>
          <w:snapToGrid w:val="0"/>
          <w:kern w:val="0"/>
        </w:rPr>
      </w:pPr>
    </w:p>
    <w:p w:rsidR="008C434E" w:rsidRDefault="008C434E">
      <w:pPr>
        <w:autoSpaceDE w:val="0"/>
        <w:autoSpaceDN w:val="0"/>
        <w:adjustRightInd w:val="0"/>
        <w:spacing w:line="200" w:lineRule="exact"/>
        <w:jc w:val="left"/>
        <w:rPr>
          <w:rFonts w:ascii="宋体" w:hAnsi="宋体" w:cs="MingLiU"/>
          <w:snapToGrid w:val="0"/>
          <w:kern w:val="0"/>
        </w:rPr>
      </w:pPr>
    </w:p>
    <w:p w:rsidR="008C434E" w:rsidRDefault="00CA61C5">
      <w:pPr>
        <w:widowControl/>
        <w:spacing w:line="600" w:lineRule="exact"/>
        <w:ind w:firstLineChars="200" w:firstLine="420"/>
        <w:rPr>
          <w:rFonts w:ascii="宋体" w:hAnsi="宋体"/>
          <w:position w:val="6"/>
          <w:szCs w:val="28"/>
        </w:rPr>
      </w:pPr>
      <w:r>
        <w:rPr>
          <w:rFonts w:ascii="宋体" w:hAnsi="宋体" w:hint="eastAsia"/>
          <w:position w:val="6"/>
          <w:szCs w:val="28"/>
        </w:rPr>
        <w:t>1、根据你方拟开展的</w:t>
      </w:r>
      <w:r>
        <w:rPr>
          <w:rFonts w:ascii="宋体" w:hAnsi="宋体" w:hint="eastAsia"/>
          <w:position w:val="6"/>
          <w:szCs w:val="28"/>
          <w:u w:val="single"/>
        </w:rPr>
        <w:t xml:space="preserve">                                   </w:t>
      </w:r>
      <w:r>
        <w:rPr>
          <w:rFonts w:ascii="宋体" w:hAnsi="宋体" w:hint="eastAsia"/>
          <w:position w:val="6"/>
          <w:szCs w:val="28"/>
        </w:rPr>
        <w:t>的竞争性比选项目，遵照《中华人民共和国招标投标法》等有关法律法规的规定，经研究招租文件及其相应的资料等规定后，结合本项目实际情况和市场行情，我司承诺经营业态为：</w:t>
      </w:r>
      <w:r>
        <w:rPr>
          <w:rFonts w:ascii="宋体" w:hAnsi="宋体" w:hint="eastAsia"/>
          <w:position w:val="6"/>
          <w:szCs w:val="28"/>
          <w:u w:val="single"/>
        </w:rPr>
        <w:t xml:space="preserve">           </w:t>
      </w:r>
      <w:r>
        <w:rPr>
          <w:rFonts w:ascii="宋体" w:hAnsi="宋体" w:hint="eastAsia"/>
          <w:position w:val="6"/>
          <w:szCs w:val="28"/>
        </w:rPr>
        <w:t>，向重庆悦来兴城资产经营管理有限公司支付租金为：</w:t>
      </w:r>
      <w:r>
        <w:rPr>
          <w:rFonts w:ascii="宋体" w:hAnsi="宋体" w:hint="eastAsia"/>
          <w:position w:val="6"/>
          <w:szCs w:val="28"/>
          <w:u w:val="single"/>
        </w:rPr>
        <w:t xml:space="preserve">            </w:t>
      </w:r>
      <w:r>
        <w:rPr>
          <w:rFonts w:ascii="宋体" w:hAnsi="宋体" w:hint="eastAsia"/>
          <w:position w:val="6"/>
          <w:szCs w:val="28"/>
        </w:rPr>
        <w:t>元/月/㎡（屋顶按半价计算），且管理用房房屋租金从租赁期第二年起每年上浮10%，并完全</w:t>
      </w:r>
      <w:r>
        <w:rPr>
          <w:rFonts w:ascii="宋体" w:hAnsi="宋体"/>
          <w:position w:val="6"/>
          <w:szCs w:val="28"/>
        </w:rPr>
        <w:t>接受</w:t>
      </w:r>
      <w:r>
        <w:rPr>
          <w:rFonts w:ascii="宋体" w:hAnsi="宋体" w:hint="eastAsia"/>
          <w:position w:val="6"/>
          <w:szCs w:val="28"/>
        </w:rPr>
        <w:t>招租文件</w:t>
      </w:r>
      <w:r>
        <w:rPr>
          <w:rFonts w:ascii="宋体" w:hAnsi="宋体"/>
          <w:position w:val="6"/>
          <w:szCs w:val="28"/>
        </w:rPr>
        <w:t>所</w:t>
      </w:r>
      <w:r>
        <w:rPr>
          <w:rFonts w:ascii="宋体" w:hAnsi="宋体" w:hint="eastAsia"/>
          <w:position w:val="6"/>
          <w:szCs w:val="28"/>
        </w:rPr>
        <w:t>要求</w:t>
      </w:r>
      <w:r>
        <w:rPr>
          <w:rFonts w:ascii="宋体" w:hAnsi="宋体"/>
          <w:position w:val="6"/>
          <w:szCs w:val="28"/>
        </w:rPr>
        <w:t>的</w:t>
      </w:r>
      <w:r>
        <w:rPr>
          <w:rFonts w:ascii="宋体" w:hAnsi="宋体" w:hint="eastAsia"/>
          <w:position w:val="6"/>
          <w:szCs w:val="28"/>
        </w:rPr>
        <w:t>所有</w:t>
      </w:r>
      <w:r>
        <w:rPr>
          <w:rFonts w:ascii="宋体" w:hAnsi="宋体"/>
          <w:position w:val="6"/>
          <w:szCs w:val="28"/>
        </w:rPr>
        <w:t>内容。</w:t>
      </w:r>
    </w:p>
    <w:p w:rsidR="008C434E" w:rsidRDefault="00CA61C5">
      <w:pPr>
        <w:spacing w:line="580" w:lineRule="exact"/>
        <w:ind w:firstLine="435"/>
        <w:rPr>
          <w:rFonts w:ascii="宋体" w:hAnsi="宋体"/>
          <w:position w:val="6"/>
          <w:szCs w:val="28"/>
        </w:rPr>
      </w:pPr>
      <w:r>
        <w:rPr>
          <w:rFonts w:ascii="宋体" w:hAnsi="宋体" w:hint="eastAsia"/>
          <w:position w:val="6"/>
          <w:szCs w:val="28"/>
        </w:rPr>
        <w:t>2、我方已详细阅读全部招租文件，包括澄清或者修改文件。</w:t>
      </w:r>
    </w:p>
    <w:p w:rsidR="008C434E" w:rsidRDefault="00CA61C5">
      <w:pPr>
        <w:spacing w:line="580" w:lineRule="exact"/>
        <w:ind w:firstLine="435"/>
        <w:rPr>
          <w:rFonts w:ascii="宋体" w:hAnsi="宋体"/>
          <w:position w:val="6"/>
          <w:szCs w:val="28"/>
        </w:rPr>
      </w:pPr>
      <w:r>
        <w:rPr>
          <w:rFonts w:ascii="宋体" w:hAnsi="宋体" w:hint="eastAsia"/>
          <w:position w:val="6"/>
          <w:szCs w:val="28"/>
        </w:rPr>
        <w:t>3、我方同意所提交的比选文件在投标有效期内有效，在此期间内如果中标，我方将受此约束。</w:t>
      </w:r>
    </w:p>
    <w:p w:rsidR="008C434E" w:rsidRDefault="00CA61C5">
      <w:pPr>
        <w:spacing w:line="580" w:lineRule="exact"/>
        <w:ind w:firstLine="435"/>
        <w:rPr>
          <w:rFonts w:ascii="宋体" w:hAnsi="宋体"/>
          <w:position w:val="6"/>
          <w:szCs w:val="28"/>
        </w:rPr>
      </w:pPr>
      <w:r>
        <w:rPr>
          <w:rFonts w:ascii="宋体" w:hAnsi="宋体" w:hint="eastAsia"/>
          <w:position w:val="6"/>
          <w:szCs w:val="28"/>
        </w:rPr>
        <w:t>4、除非达成另外协议并生效，你方的中选通知书和本比选文件将成为约束双方的合同文件组成部分。</w:t>
      </w:r>
    </w:p>
    <w:p w:rsidR="008C434E" w:rsidRDefault="00CA61C5">
      <w:pPr>
        <w:spacing w:line="360" w:lineRule="auto"/>
        <w:ind w:firstLine="437"/>
        <w:rPr>
          <w:rFonts w:ascii="宋体" w:hAnsi="宋体"/>
        </w:rPr>
      </w:pPr>
      <w:r>
        <w:rPr>
          <w:rFonts w:ascii="宋体" w:hAnsi="宋体" w:hint="eastAsia"/>
        </w:rPr>
        <w:t xml:space="preserve">                    </w:t>
      </w:r>
      <w:r>
        <w:rPr>
          <w:rFonts w:ascii="宋体" w:hAnsi="宋体"/>
        </w:rPr>
        <w:t>承</w:t>
      </w:r>
      <w:r>
        <w:rPr>
          <w:rFonts w:ascii="宋体" w:hAnsi="宋体" w:hint="eastAsia"/>
        </w:rPr>
        <w:t xml:space="preserve">  </w:t>
      </w:r>
      <w:r>
        <w:rPr>
          <w:rFonts w:ascii="宋体" w:hAnsi="宋体"/>
        </w:rPr>
        <w:t>租</w:t>
      </w:r>
      <w:r>
        <w:rPr>
          <w:rFonts w:ascii="宋体" w:hAnsi="宋体" w:hint="eastAsia"/>
        </w:rPr>
        <w:t xml:space="preserve">  </w:t>
      </w:r>
      <w:r>
        <w:rPr>
          <w:rFonts w:ascii="宋体" w:hAnsi="宋体"/>
        </w:rPr>
        <w:t>方</w:t>
      </w:r>
      <w:r>
        <w:rPr>
          <w:rFonts w:ascii="宋体" w:hAnsi="宋体" w:hint="eastAsia"/>
        </w:rPr>
        <w:t>：</w:t>
      </w:r>
      <w:r>
        <w:rPr>
          <w:rFonts w:ascii="宋体" w:hAnsi="宋体" w:hint="eastAsia"/>
          <w:u w:val="single"/>
        </w:rPr>
        <w:t xml:space="preserve">                                   </w:t>
      </w:r>
      <w:r>
        <w:rPr>
          <w:rFonts w:ascii="宋体" w:hAnsi="宋体" w:hint="eastAsia"/>
        </w:rPr>
        <w:t>（盖章）</w:t>
      </w:r>
    </w:p>
    <w:p w:rsidR="008C434E" w:rsidRDefault="00CA61C5">
      <w:pPr>
        <w:suppressAutoHyphens/>
        <w:spacing w:line="360" w:lineRule="auto"/>
        <w:ind w:firstLine="437"/>
        <w:rPr>
          <w:rFonts w:ascii="宋体" w:hAnsi="宋体"/>
        </w:rPr>
      </w:pPr>
      <w:r>
        <w:rPr>
          <w:rFonts w:ascii="宋体" w:hAnsi="宋体" w:hint="eastAsia"/>
        </w:rPr>
        <w:t xml:space="preserve">                    法定代表人：</w:t>
      </w:r>
      <w:r>
        <w:rPr>
          <w:rFonts w:ascii="宋体" w:hAnsi="宋体" w:hint="eastAsia"/>
          <w:u w:val="single"/>
        </w:rPr>
        <w:t xml:space="preserve">                        </w:t>
      </w:r>
      <w:r>
        <w:rPr>
          <w:rFonts w:ascii="宋体" w:hAnsi="宋体" w:hint="eastAsia"/>
        </w:rPr>
        <w:t>（签字或盖章）</w:t>
      </w:r>
    </w:p>
    <w:p w:rsidR="008C434E" w:rsidRDefault="00CA61C5">
      <w:pPr>
        <w:spacing w:line="360" w:lineRule="auto"/>
        <w:ind w:firstLine="437"/>
        <w:rPr>
          <w:rFonts w:ascii="宋体" w:hAnsi="宋体"/>
          <w:u w:val="single"/>
        </w:rPr>
      </w:pPr>
      <w:r>
        <w:rPr>
          <w:rFonts w:ascii="宋体" w:hAnsi="宋体" w:hint="eastAsia"/>
        </w:rPr>
        <w:t xml:space="preserve">                    单位地址：</w:t>
      </w:r>
      <w:r>
        <w:rPr>
          <w:rFonts w:ascii="宋体" w:hAnsi="宋体" w:hint="eastAsia"/>
          <w:u w:val="single"/>
        </w:rPr>
        <w:t xml:space="preserve">                          </w:t>
      </w:r>
    </w:p>
    <w:p w:rsidR="008C434E" w:rsidRDefault="00CA61C5">
      <w:pPr>
        <w:spacing w:line="360" w:lineRule="auto"/>
        <w:ind w:firstLine="437"/>
        <w:rPr>
          <w:rFonts w:ascii="宋体" w:hAnsi="宋体"/>
          <w:u w:val="single"/>
        </w:rPr>
      </w:pPr>
      <w:r>
        <w:rPr>
          <w:rFonts w:ascii="宋体" w:hAnsi="宋体" w:hint="eastAsia"/>
        </w:rPr>
        <w:t xml:space="preserve">                    邮政编码：</w:t>
      </w:r>
      <w:r>
        <w:rPr>
          <w:rFonts w:ascii="宋体" w:hAnsi="宋体" w:hint="eastAsia"/>
          <w:u w:val="single"/>
        </w:rPr>
        <w:t xml:space="preserve">         </w:t>
      </w:r>
      <w:r>
        <w:rPr>
          <w:rFonts w:ascii="宋体" w:hAnsi="宋体" w:hint="eastAsia"/>
        </w:rPr>
        <w:t xml:space="preserve"> 电话：</w:t>
      </w:r>
      <w:r>
        <w:rPr>
          <w:rFonts w:ascii="宋体" w:hAnsi="宋体" w:hint="eastAsia"/>
          <w:u w:val="single"/>
        </w:rPr>
        <w:t xml:space="preserve">         </w:t>
      </w:r>
      <w:r>
        <w:rPr>
          <w:rFonts w:ascii="宋体" w:hAnsi="宋体" w:hint="eastAsia"/>
        </w:rPr>
        <w:t xml:space="preserve"> 传真：</w:t>
      </w:r>
      <w:r>
        <w:rPr>
          <w:rFonts w:ascii="宋体" w:hAnsi="宋体" w:hint="eastAsia"/>
          <w:u w:val="single"/>
        </w:rPr>
        <w:t xml:space="preserve">         </w:t>
      </w:r>
    </w:p>
    <w:p w:rsidR="008C434E" w:rsidRDefault="00CA61C5">
      <w:pPr>
        <w:spacing w:line="360" w:lineRule="auto"/>
        <w:ind w:leftChars="208" w:left="3377" w:hangingChars="1400" w:hanging="2940"/>
        <w:jc w:val="left"/>
        <w:rPr>
          <w:rFonts w:ascii="宋体" w:hAnsi="宋体"/>
        </w:rPr>
      </w:pPr>
      <w:r>
        <w:rPr>
          <w:rFonts w:ascii="宋体" w:hAnsi="宋体" w:hint="eastAsia"/>
        </w:rPr>
        <w:t xml:space="preserve">                    日    期：</w:t>
      </w:r>
      <w:r>
        <w:rPr>
          <w:rFonts w:ascii="宋体" w:hAnsi="宋体" w:hint="eastAsia"/>
          <w:u w:val="single"/>
        </w:rPr>
        <w:t xml:space="preserve">        </w:t>
      </w:r>
      <w:r>
        <w:rPr>
          <w:rFonts w:ascii="宋体" w:hAnsi="宋体" w:hint="eastAsia"/>
        </w:rPr>
        <w:t xml:space="preserve"> 年</w:t>
      </w:r>
      <w:r>
        <w:rPr>
          <w:rFonts w:ascii="宋体" w:hAnsi="宋体" w:hint="eastAsia"/>
          <w:u w:val="single"/>
        </w:rPr>
        <w:t xml:space="preserve">       </w:t>
      </w:r>
      <w:r>
        <w:rPr>
          <w:rFonts w:ascii="宋体" w:hAnsi="宋体" w:hint="eastAsia"/>
        </w:rPr>
        <w:t xml:space="preserve"> 月</w:t>
      </w:r>
      <w:r>
        <w:rPr>
          <w:rFonts w:ascii="宋体" w:hAnsi="宋体" w:hint="eastAsia"/>
          <w:u w:val="single"/>
        </w:rPr>
        <w:t xml:space="preserve"> </w:t>
      </w:r>
      <w:r>
        <w:rPr>
          <w:rFonts w:ascii="宋体" w:hAnsi="宋体"/>
          <w:u w:val="single"/>
        </w:rPr>
        <w:t xml:space="preserve">     </w:t>
      </w:r>
      <w:r>
        <w:rPr>
          <w:rFonts w:ascii="宋体" w:hAnsi="宋体"/>
        </w:rPr>
        <w:t xml:space="preserve"> </w:t>
      </w:r>
      <w:r>
        <w:rPr>
          <w:rFonts w:ascii="宋体" w:hAnsi="宋体" w:hint="eastAsia"/>
        </w:rPr>
        <w:t>日</w:t>
      </w:r>
    </w:p>
    <w:p w:rsidR="008C434E" w:rsidRDefault="008C434E">
      <w:pPr>
        <w:rPr>
          <w:rFonts w:eastAsia="黑体"/>
          <w:kern w:val="0"/>
          <w:sz w:val="32"/>
          <w:szCs w:val="36"/>
        </w:rPr>
      </w:pPr>
    </w:p>
    <w:p w:rsidR="008C434E" w:rsidRDefault="008C434E">
      <w:pPr>
        <w:pStyle w:val="3"/>
        <w:rPr>
          <w:rFonts w:eastAsia="黑体"/>
          <w:kern w:val="0"/>
          <w:szCs w:val="36"/>
        </w:rPr>
      </w:pPr>
    </w:p>
    <w:p w:rsidR="008C434E" w:rsidRDefault="008C434E"/>
    <w:p w:rsidR="008C434E" w:rsidRDefault="00CA61C5">
      <w:pPr>
        <w:pStyle w:val="3"/>
        <w:jc w:val="center"/>
        <w:rPr>
          <w:rFonts w:ascii="宋体" w:hAnsi="宋体"/>
        </w:rPr>
      </w:pPr>
      <w:r>
        <w:rPr>
          <w:rFonts w:ascii="宋体" w:hAnsi="宋体" w:hint="eastAsia"/>
          <w:sz w:val="28"/>
        </w:rPr>
        <w:lastRenderedPageBreak/>
        <w:t>（二） 法定代表人身份证明及授权委托书</w:t>
      </w:r>
      <w:bookmarkEnd w:id="12"/>
      <w:bookmarkEnd w:id="13"/>
      <w:bookmarkEnd w:id="14"/>
      <w:bookmarkEnd w:id="15"/>
    </w:p>
    <w:p w:rsidR="008C434E" w:rsidRDefault="008C434E">
      <w:pPr>
        <w:jc w:val="center"/>
        <w:rPr>
          <w:rFonts w:ascii="宋体" w:hAnsi="宋体"/>
          <w:b/>
          <w:sz w:val="28"/>
        </w:rPr>
      </w:pPr>
    </w:p>
    <w:p w:rsidR="008C434E" w:rsidRDefault="00CA61C5">
      <w:pPr>
        <w:jc w:val="center"/>
        <w:rPr>
          <w:rFonts w:ascii="宋体" w:hAnsi="宋体"/>
          <w:b/>
        </w:rPr>
      </w:pPr>
      <w:r>
        <w:rPr>
          <w:rFonts w:ascii="宋体" w:hAnsi="宋体" w:hint="eastAsia"/>
          <w:b/>
          <w:sz w:val="28"/>
        </w:rPr>
        <w:t>法定代表人身份证明</w:t>
      </w:r>
    </w:p>
    <w:p w:rsidR="008C434E" w:rsidRDefault="008C434E">
      <w:pPr>
        <w:ind w:left="765"/>
        <w:rPr>
          <w:rFonts w:ascii="宋体" w:hAnsi="宋体"/>
        </w:rPr>
      </w:pPr>
    </w:p>
    <w:p w:rsidR="008C434E" w:rsidRDefault="008C434E">
      <w:pPr>
        <w:ind w:left="765"/>
        <w:rPr>
          <w:rFonts w:ascii="宋体" w:hAnsi="宋体"/>
        </w:rPr>
      </w:pPr>
    </w:p>
    <w:p w:rsidR="008C434E" w:rsidRDefault="008C434E">
      <w:pPr>
        <w:ind w:left="765"/>
        <w:rPr>
          <w:rFonts w:ascii="宋体" w:hAnsi="宋体"/>
        </w:rPr>
      </w:pPr>
    </w:p>
    <w:p w:rsidR="008C434E" w:rsidRDefault="00CA61C5">
      <w:pPr>
        <w:tabs>
          <w:tab w:val="left" w:pos="5565"/>
        </w:tabs>
        <w:autoSpaceDE w:val="0"/>
        <w:autoSpaceDN w:val="0"/>
        <w:adjustRightInd w:val="0"/>
        <w:snapToGrid w:val="0"/>
        <w:spacing w:line="360" w:lineRule="auto"/>
        <w:ind w:firstLineChars="186" w:firstLine="391"/>
        <w:jc w:val="left"/>
        <w:rPr>
          <w:rFonts w:ascii="宋体" w:hAnsi="宋体" w:cs="MingLiU"/>
          <w:kern w:val="0"/>
          <w:szCs w:val="21"/>
        </w:rPr>
      </w:pPr>
      <w:r>
        <w:rPr>
          <w:rFonts w:ascii="宋体" w:hAnsi="宋体" w:cs="MingLiU"/>
          <w:kern w:val="0"/>
          <w:szCs w:val="21"/>
        </w:rPr>
        <w:t>承租方</w:t>
      </w:r>
      <w:r>
        <w:rPr>
          <w:rFonts w:ascii="宋体" w:hAnsi="宋体" w:cs="MingLiU" w:hint="eastAsia"/>
          <w:kern w:val="0"/>
          <w:szCs w:val="21"/>
        </w:rPr>
        <w:t>名称：</w:t>
      </w:r>
      <w:r>
        <w:rPr>
          <w:rFonts w:ascii="宋体" w:hAnsi="宋体" w:cs="MingLiU" w:hint="eastAsia"/>
          <w:w w:val="200"/>
          <w:kern w:val="0"/>
          <w:szCs w:val="21"/>
          <w:u w:val="single"/>
        </w:rPr>
        <w:t xml:space="preserve"> </w:t>
      </w:r>
      <w:r>
        <w:rPr>
          <w:rFonts w:ascii="宋体" w:hAnsi="宋体" w:hint="eastAsia"/>
          <w:kern w:val="0"/>
          <w:szCs w:val="21"/>
          <w:u w:val="single"/>
        </w:rPr>
        <w:tab/>
      </w:r>
    </w:p>
    <w:p w:rsidR="008C434E" w:rsidRDefault="008C434E">
      <w:pPr>
        <w:autoSpaceDE w:val="0"/>
        <w:autoSpaceDN w:val="0"/>
        <w:adjustRightInd w:val="0"/>
        <w:snapToGrid w:val="0"/>
        <w:spacing w:line="360" w:lineRule="auto"/>
        <w:ind w:firstLineChars="186" w:firstLine="372"/>
        <w:jc w:val="left"/>
        <w:rPr>
          <w:rFonts w:ascii="宋体" w:hAnsi="宋体" w:cs="MingLiU"/>
          <w:kern w:val="0"/>
          <w:sz w:val="20"/>
        </w:rPr>
      </w:pPr>
    </w:p>
    <w:p w:rsidR="008C434E" w:rsidRDefault="00CA61C5">
      <w:pPr>
        <w:tabs>
          <w:tab w:val="left" w:pos="5475"/>
        </w:tabs>
        <w:autoSpaceDE w:val="0"/>
        <w:autoSpaceDN w:val="0"/>
        <w:adjustRightInd w:val="0"/>
        <w:snapToGrid w:val="0"/>
        <w:spacing w:line="360" w:lineRule="auto"/>
        <w:ind w:firstLineChars="186" w:firstLine="391"/>
        <w:jc w:val="left"/>
        <w:rPr>
          <w:rFonts w:ascii="宋体" w:hAnsi="宋体" w:cs="MingLiU"/>
          <w:kern w:val="0"/>
          <w:szCs w:val="21"/>
        </w:rPr>
      </w:pPr>
      <w:r>
        <w:rPr>
          <w:rFonts w:ascii="宋体" w:hAnsi="宋体" w:cs="MingLiU" w:hint="eastAsia"/>
          <w:kern w:val="0"/>
          <w:szCs w:val="21"/>
        </w:rPr>
        <w:t>单位性质：</w:t>
      </w:r>
      <w:r>
        <w:rPr>
          <w:rFonts w:ascii="宋体" w:hAnsi="宋体" w:cs="MingLiU" w:hint="eastAsia"/>
          <w:w w:val="200"/>
          <w:kern w:val="0"/>
          <w:szCs w:val="21"/>
          <w:u w:val="single"/>
        </w:rPr>
        <w:t xml:space="preserve"> </w:t>
      </w:r>
      <w:r>
        <w:rPr>
          <w:rFonts w:ascii="宋体" w:hAnsi="宋体" w:hint="eastAsia"/>
          <w:kern w:val="0"/>
          <w:szCs w:val="21"/>
          <w:u w:val="single"/>
        </w:rPr>
        <w:tab/>
      </w:r>
    </w:p>
    <w:p w:rsidR="008C434E" w:rsidRDefault="008C434E">
      <w:pPr>
        <w:autoSpaceDE w:val="0"/>
        <w:autoSpaceDN w:val="0"/>
        <w:adjustRightInd w:val="0"/>
        <w:snapToGrid w:val="0"/>
        <w:spacing w:line="360" w:lineRule="auto"/>
        <w:ind w:firstLineChars="186" w:firstLine="372"/>
        <w:jc w:val="left"/>
        <w:rPr>
          <w:rFonts w:ascii="宋体" w:hAnsi="宋体" w:cs="MingLiU"/>
          <w:kern w:val="0"/>
          <w:sz w:val="20"/>
        </w:rPr>
      </w:pPr>
    </w:p>
    <w:p w:rsidR="008C434E" w:rsidRDefault="00CA61C5">
      <w:pPr>
        <w:tabs>
          <w:tab w:val="left" w:pos="5475"/>
        </w:tabs>
        <w:autoSpaceDE w:val="0"/>
        <w:autoSpaceDN w:val="0"/>
        <w:adjustRightInd w:val="0"/>
        <w:snapToGrid w:val="0"/>
        <w:spacing w:line="360" w:lineRule="auto"/>
        <w:ind w:firstLineChars="186" w:firstLine="391"/>
        <w:jc w:val="left"/>
        <w:rPr>
          <w:rFonts w:ascii="宋体" w:hAnsi="宋体" w:cs="MingLiU"/>
          <w:kern w:val="0"/>
          <w:szCs w:val="21"/>
        </w:rPr>
      </w:pPr>
      <w:r>
        <w:rPr>
          <w:rFonts w:ascii="宋体" w:hAnsi="宋体" w:cs="MingLiU" w:hint="eastAsia"/>
          <w:kern w:val="0"/>
          <w:szCs w:val="21"/>
        </w:rPr>
        <w:t>地址：</w:t>
      </w:r>
      <w:r>
        <w:rPr>
          <w:rFonts w:ascii="宋体" w:hAnsi="宋体" w:cs="MingLiU" w:hint="eastAsia"/>
          <w:w w:val="200"/>
          <w:kern w:val="0"/>
          <w:szCs w:val="21"/>
          <w:u w:val="single"/>
        </w:rPr>
        <w:t xml:space="preserve"> </w:t>
      </w:r>
      <w:r>
        <w:rPr>
          <w:rFonts w:ascii="宋体" w:hAnsi="宋体" w:hint="eastAsia"/>
          <w:kern w:val="0"/>
          <w:szCs w:val="21"/>
          <w:u w:val="single"/>
        </w:rPr>
        <w:tab/>
      </w:r>
    </w:p>
    <w:p w:rsidR="008C434E" w:rsidRDefault="008C434E">
      <w:pPr>
        <w:autoSpaceDE w:val="0"/>
        <w:autoSpaceDN w:val="0"/>
        <w:adjustRightInd w:val="0"/>
        <w:snapToGrid w:val="0"/>
        <w:spacing w:line="360" w:lineRule="auto"/>
        <w:ind w:firstLineChars="186" w:firstLine="372"/>
        <w:jc w:val="left"/>
        <w:rPr>
          <w:rFonts w:ascii="宋体" w:hAnsi="宋体" w:cs="MingLiU"/>
          <w:kern w:val="0"/>
          <w:sz w:val="20"/>
        </w:rPr>
      </w:pPr>
    </w:p>
    <w:p w:rsidR="008C434E" w:rsidRDefault="00CA61C5">
      <w:pPr>
        <w:tabs>
          <w:tab w:val="left" w:pos="2520"/>
          <w:tab w:val="left" w:pos="3836"/>
        </w:tabs>
        <w:autoSpaceDE w:val="0"/>
        <w:autoSpaceDN w:val="0"/>
        <w:adjustRightInd w:val="0"/>
        <w:snapToGrid w:val="0"/>
        <w:spacing w:line="360" w:lineRule="auto"/>
        <w:ind w:firstLineChars="186" w:firstLine="391"/>
        <w:jc w:val="left"/>
        <w:rPr>
          <w:rFonts w:ascii="宋体" w:hAnsi="宋体" w:cs="MingLiU"/>
          <w:kern w:val="0"/>
          <w:szCs w:val="21"/>
        </w:rPr>
      </w:pPr>
      <w:r>
        <w:rPr>
          <w:rFonts w:ascii="宋体" w:hAnsi="宋体" w:cs="MingLiU" w:hint="eastAsia"/>
          <w:kern w:val="0"/>
          <w:szCs w:val="21"/>
        </w:rPr>
        <w:t>成立时间：</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r>
        <w:rPr>
          <w:rFonts w:ascii="宋体" w:hAnsi="宋体" w:cs="MingLiU" w:hint="eastAsia"/>
          <w:spacing w:val="-1"/>
          <w:kern w:val="0"/>
          <w:szCs w:val="21"/>
        </w:rPr>
        <w:t>年</w:t>
      </w:r>
      <w:r>
        <w:rPr>
          <w:rFonts w:ascii="宋体" w:hAnsi="宋体" w:cs="MingLiU" w:hint="eastAsia"/>
          <w:w w:val="200"/>
          <w:kern w:val="0"/>
          <w:szCs w:val="21"/>
          <w:u w:val="single"/>
        </w:rPr>
        <w:t xml:space="preserve"> </w:t>
      </w:r>
      <w:r>
        <w:rPr>
          <w:rFonts w:ascii="宋体" w:hAnsi="宋体" w:hint="eastAsia"/>
          <w:kern w:val="0"/>
          <w:szCs w:val="21"/>
          <w:u w:val="single"/>
        </w:rPr>
        <w:tab/>
        <w:t xml:space="preserve"> </w:t>
      </w:r>
      <w:r>
        <w:rPr>
          <w:rFonts w:ascii="宋体" w:hAnsi="宋体" w:hint="eastAsia"/>
          <w:kern w:val="0"/>
          <w:szCs w:val="21"/>
        </w:rPr>
        <w:t xml:space="preserve"> </w:t>
      </w:r>
      <w:r>
        <w:rPr>
          <w:rFonts w:ascii="宋体" w:hAnsi="宋体" w:cs="MingLiU" w:hint="eastAsia"/>
          <w:spacing w:val="-1"/>
          <w:kern w:val="0"/>
          <w:szCs w:val="21"/>
        </w:rPr>
        <w:t>月</w:t>
      </w:r>
      <w:r>
        <w:rPr>
          <w:rFonts w:ascii="宋体" w:hAnsi="宋体" w:cs="MingLiU" w:hint="eastAsia"/>
          <w:w w:val="200"/>
          <w:kern w:val="0"/>
          <w:szCs w:val="21"/>
          <w:u w:val="single"/>
        </w:rPr>
        <w:t xml:space="preserve"> </w:t>
      </w:r>
      <w:r>
        <w:rPr>
          <w:rFonts w:ascii="宋体" w:hAnsi="宋体" w:hint="eastAsia"/>
          <w:kern w:val="0"/>
          <w:szCs w:val="21"/>
          <w:u w:val="single"/>
        </w:rPr>
        <w:t xml:space="preserve">         </w:t>
      </w:r>
      <w:r>
        <w:rPr>
          <w:rFonts w:ascii="宋体" w:hAnsi="宋体" w:cs="MingLiU" w:hint="eastAsia"/>
          <w:kern w:val="0"/>
          <w:szCs w:val="21"/>
        </w:rPr>
        <w:t>日</w:t>
      </w:r>
    </w:p>
    <w:p w:rsidR="008C434E" w:rsidRDefault="008C434E">
      <w:pPr>
        <w:autoSpaceDE w:val="0"/>
        <w:autoSpaceDN w:val="0"/>
        <w:adjustRightInd w:val="0"/>
        <w:snapToGrid w:val="0"/>
        <w:spacing w:line="360" w:lineRule="auto"/>
        <w:ind w:firstLineChars="186" w:firstLine="186"/>
        <w:jc w:val="left"/>
        <w:rPr>
          <w:rFonts w:ascii="宋体" w:hAnsi="宋体" w:cs="MingLiU"/>
          <w:kern w:val="0"/>
          <w:sz w:val="10"/>
          <w:szCs w:val="10"/>
        </w:rPr>
      </w:pPr>
    </w:p>
    <w:p w:rsidR="008C434E" w:rsidRDefault="00CA61C5">
      <w:pPr>
        <w:tabs>
          <w:tab w:val="left" w:pos="5475"/>
        </w:tabs>
        <w:autoSpaceDE w:val="0"/>
        <w:autoSpaceDN w:val="0"/>
        <w:adjustRightInd w:val="0"/>
        <w:snapToGrid w:val="0"/>
        <w:spacing w:line="360" w:lineRule="auto"/>
        <w:ind w:firstLineChars="186" w:firstLine="391"/>
        <w:jc w:val="left"/>
        <w:rPr>
          <w:rFonts w:ascii="宋体" w:hAnsi="宋体" w:cs="MingLiU"/>
          <w:kern w:val="0"/>
          <w:szCs w:val="21"/>
        </w:rPr>
      </w:pPr>
      <w:r>
        <w:rPr>
          <w:rFonts w:ascii="宋体" w:hAnsi="宋体" w:cs="MingLiU" w:hint="eastAsia"/>
          <w:kern w:val="0"/>
          <w:szCs w:val="21"/>
        </w:rPr>
        <w:t>经营期限：</w:t>
      </w:r>
      <w:r>
        <w:rPr>
          <w:rFonts w:ascii="宋体" w:hAnsi="宋体" w:cs="MingLiU" w:hint="eastAsia"/>
          <w:w w:val="200"/>
          <w:kern w:val="0"/>
          <w:szCs w:val="21"/>
          <w:u w:val="single"/>
        </w:rPr>
        <w:t xml:space="preserve"> </w:t>
      </w:r>
      <w:r>
        <w:rPr>
          <w:rFonts w:ascii="宋体" w:hAnsi="宋体" w:hint="eastAsia"/>
          <w:kern w:val="0"/>
          <w:szCs w:val="21"/>
          <w:u w:val="single"/>
        </w:rPr>
        <w:tab/>
      </w:r>
    </w:p>
    <w:p w:rsidR="008C434E" w:rsidRDefault="008C434E">
      <w:pPr>
        <w:autoSpaceDE w:val="0"/>
        <w:autoSpaceDN w:val="0"/>
        <w:adjustRightInd w:val="0"/>
        <w:snapToGrid w:val="0"/>
        <w:spacing w:line="360" w:lineRule="auto"/>
        <w:ind w:firstLineChars="186" w:firstLine="372"/>
        <w:jc w:val="left"/>
        <w:rPr>
          <w:rFonts w:ascii="宋体" w:hAnsi="宋体" w:cs="MingLiU"/>
          <w:kern w:val="0"/>
          <w:sz w:val="20"/>
        </w:rPr>
      </w:pPr>
    </w:p>
    <w:p w:rsidR="008C434E" w:rsidRDefault="00CA61C5">
      <w:pPr>
        <w:tabs>
          <w:tab w:val="left" w:pos="1580"/>
          <w:tab w:val="left" w:pos="3260"/>
          <w:tab w:val="left" w:pos="4840"/>
          <w:tab w:val="left" w:pos="6300"/>
        </w:tabs>
        <w:autoSpaceDE w:val="0"/>
        <w:autoSpaceDN w:val="0"/>
        <w:adjustRightInd w:val="0"/>
        <w:snapToGrid w:val="0"/>
        <w:spacing w:line="360" w:lineRule="auto"/>
        <w:ind w:firstLineChars="186" w:firstLine="391"/>
        <w:jc w:val="left"/>
        <w:rPr>
          <w:rFonts w:ascii="宋体" w:hAnsi="宋体" w:cs="MingLiU"/>
          <w:kern w:val="0"/>
          <w:szCs w:val="21"/>
        </w:rPr>
      </w:pPr>
      <w:r>
        <w:rPr>
          <w:rFonts w:ascii="宋体" w:hAnsi="宋体" w:cs="MingLiU" w:hint="eastAsia"/>
          <w:kern w:val="0"/>
          <w:szCs w:val="21"/>
        </w:rPr>
        <w:t>姓名：</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r>
        <w:rPr>
          <w:rFonts w:ascii="宋体" w:hAnsi="宋体" w:cs="MingLiU" w:hint="eastAsia"/>
          <w:kern w:val="0"/>
          <w:szCs w:val="21"/>
        </w:rPr>
        <w:t>性别</w:t>
      </w:r>
      <w:r>
        <w:rPr>
          <w:rFonts w:ascii="宋体" w:hAnsi="宋体" w:cs="MingLiU" w:hint="eastAsia"/>
          <w:spacing w:val="-1"/>
          <w:kern w:val="0"/>
          <w:szCs w:val="21"/>
        </w:rPr>
        <w:t>：</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r>
        <w:rPr>
          <w:rFonts w:ascii="宋体" w:hAnsi="宋体" w:cs="MingLiU" w:hint="eastAsia"/>
          <w:spacing w:val="-1"/>
          <w:kern w:val="0"/>
          <w:szCs w:val="21"/>
        </w:rPr>
        <w:t>年</w:t>
      </w:r>
      <w:r>
        <w:rPr>
          <w:rFonts w:ascii="宋体" w:hAnsi="宋体" w:cs="MingLiU" w:hint="eastAsia"/>
          <w:kern w:val="0"/>
          <w:szCs w:val="21"/>
        </w:rPr>
        <w:t>龄：</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职务：</w:t>
      </w:r>
      <w:r>
        <w:rPr>
          <w:rFonts w:ascii="宋体" w:hAnsi="宋体" w:cs="MingLiU" w:hint="eastAsia"/>
          <w:w w:val="200"/>
          <w:kern w:val="0"/>
          <w:szCs w:val="21"/>
          <w:u w:val="single"/>
        </w:rPr>
        <w:t xml:space="preserve"> </w:t>
      </w:r>
      <w:r>
        <w:rPr>
          <w:rFonts w:ascii="宋体" w:hAnsi="宋体" w:hint="eastAsia"/>
          <w:kern w:val="0"/>
          <w:szCs w:val="21"/>
          <w:u w:val="single"/>
        </w:rPr>
        <w:tab/>
      </w:r>
    </w:p>
    <w:p w:rsidR="008C434E" w:rsidRDefault="008C434E">
      <w:pPr>
        <w:autoSpaceDE w:val="0"/>
        <w:autoSpaceDN w:val="0"/>
        <w:adjustRightInd w:val="0"/>
        <w:snapToGrid w:val="0"/>
        <w:spacing w:line="360" w:lineRule="auto"/>
        <w:ind w:firstLineChars="186" w:firstLine="372"/>
        <w:jc w:val="left"/>
        <w:rPr>
          <w:rFonts w:ascii="宋体" w:hAnsi="宋体" w:cs="MingLiU"/>
          <w:kern w:val="0"/>
          <w:sz w:val="20"/>
        </w:rPr>
      </w:pPr>
    </w:p>
    <w:p w:rsidR="008C434E" w:rsidRDefault="00CA61C5">
      <w:pPr>
        <w:tabs>
          <w:tab w:val="left" w:pos="3360"/>
        </w:tabs>
        <w:autoSpaceDE w:val="0"/>
        <w:autoSpaceDN w:val="0"/>
        <w:adjustRightInd w:val="0"/>
        <w:snapToGrid w:val="0"/>
        <w:spacing w:line="360" w:lineRule="auto"/>
        <w:ind w:firstLineChars="186" w:firstLine="391"/>
        <w:jc w:val="left"/>
        <w:rPr>
          <w:rFonts w:ascii="宋体" w:hAnsi="宋体" w:cs="MingLiU"/>
          <w:kern w:val="0"/>
          <w:szCs w:val="21"/>
        </w:rPr>
      </w:pPr>
      <w:r>
        <w:rPr>
          <w:rFonts w:ascii="宋体" w:hAnsi="宋体" w:cs="MingLiU" w:hint="eastAsia"/>
          <w:kern w:val="0"/>
          <w:szCs w:val="21"/>
        </w:rPr>
        <w:t>系</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r>
        <w:rPr>
          <w:rFonts w:ascii="宋体" w:hAnsi="宋体" w:cs="MingLiU" w:hint="eastAsia"/>
          <w:kern w:val="0"/>
          <w:szCs w:val="21"/>
        </w:rPr>
        <w:t>（承租方名称）的法定代表人。</w:t>
      </w:r>
    </w:p>
    <w:p w:rsidR="008C434E" w:rsidRDefault="008C434E">
      <w:pPr>
        <w:autoSpaceDE w:val="0"/>
        <w:autoSpaceDN w:val="0"/>
        <w:adjustRightInd w:val="0"/>
        <w:snapToGrid w:val="0"/>
        <w:spacing w:line="360" w:lineRule="auto"/>
        <w:ind w:firstLineChars="186" w:firstLine="186"/>
        <w:jc w:val="left"/>
        <w:rPr>
          <w:rFonts w:ascii="宋体" w:hAnsi="宋体" w:cs="MingLiU"/>
          <w:kern w:val="0"/>
          <w:sz w:val="10"/>
          <w:szCs w:val="10"/>
        </w:rPr>
      </w:pPr>
    </w:p>
    <w:p w:rsidR="008C434E" w:rsidRDefault="00CA61C5">
      <w:pPr>
        <w:autoSpaceDE w:val="0"/>
        <w:autoSpaceDN w:val="0"/>
        <w:adjustRightInd w:val="0"/>
        <w:snapToGrid w:val="0"/>
        <w:spacing w:line="360" w:lineRule="auto"/>
        <w:ind w:firstLineChars="386" w:firstLine="811"/>
        <w:jc w:val="left"/>
        <w:rPr>
          <w:rFonts w:ascii="宋体" w:hAnsi="宋体" w:cs="MingLiU"/>
          <w:kern w:val="0"/>
          <w:szCs w:val="21"/>
        </w:rPr>
      </w:pPr>
      <w:r>
        <w:rPr>
          <w:rFonts w:ascii="宋体" w:hAnsi="宋体" w:cs="MingLiU" w:hint="eastAsia"/>
          <w:kern w:val="0"/>
          <w:szCs w:val="21"/>
        </w:rPr>
        <w:t>特此证明。</w:t>
      </w:r>
    </w:p>
    <w:p w:rsidR="008C434E" w:rsidRDefault="00CA61C5">
      <w:pPr>
        <w:tabs>
          <w:tab w:val="left" w:pos="5460"/>
        </w:tabs>
        <w:autoSpaceDE w:val="0"/>
        <w:autoSpaceDN w:val="0"/>
        <w:adjustRightInd w:val="0"/>
        <w:snapToGrid w:val="0"/>
        <w:spacing w:line="360" w:lineRule="auto"/>
        <w:ind w:firstLine="2100"/>
        <w:jc w:val="left"/>
        <w:rPr>
          <w:rFonts w:ascii="宋体" w:hAnsi="宋体" w:cs="MingLiU"/>
          <w:kern w:val="0"/>
          <w:szCs w:val="21"/>
        </w:rPr>
      </w:pPr>
      <w:r>
        <w:rPr>
          <w:rFonts w:ascii="宋体" w:hAnsi="宋体" w:cs="MingLiU"/>
          <w:kern w:val="0"/>
          <w:szCs w:val="21"/>
        </w:rPr>
        <w:t>承租方</w:t>
      </w:r>
      <w:r>
        <w:rPr>
          <w:rFonts w:ascii="宋体" w:hAnsi="宋体" w:cs="MingLiU" w:hint="eastAsia"/>
          <w:kern w:val="0"/>
          <w:szCs w:val="21"/>
        </w:rPr>
        <w:t>：</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spacing w:val="-1"/>
          <w:kern w:val="0"/>
          <w:szCs w:val="21"/>
        </w:rPr>
        <w:t>（</w:t>
      </w:r>
      <w:r>
        <w:rPr>
          <w:rFonts w:ascii="宋体" w:hAnsi="宋体" w:cs="MingLiU" w:hint="eastAsia"/>
          <w:kern w:val="0"/>
          <w:szCs w:val="21"/>
        </w:rPr>
        <w:t>盖单位公章）</w:t>
      </w:r>
    </w:p>
    <w:p w:rsidR="008C434E" w:rsidRDefault="008C434E">
      <w:pPr>
        <w:autoSpaceDE w:val="0"/>
        <w:autoSpaceDN w:val="0"/>
        <w:adjustRightInd w:val="0"/>
        <w:snapToGrid w:val="0"/>
        <w:spacing w:line="360" w:lineRule="auto"/>
        <w:jc w:val="left"/>
        <w:rPr>
          <w:rFonts w:ascii="宋体" w:hAnsi="宋体" w:cs="MingLiU"/>
          <w:kern w:val="0"/>
          <w:sz w:val="20"/>
        </w:rPr>
      </w:pPr>
    </w:p>
    <w:p w:rsidR="008C434E" w:rsidRDefault="00CA61C5">
      <w:pPr>
        <w:tabs>
          <w:tab w:val="left" w:pos="4935"/>
          <w:tab w:val="left" w:pos="5460"/>
          <w:tab w:val="left" w:pos="6400"/>
        </w:tabs>
        <w:autoSpaceDE w:val="0"/>
        <w:autoSpaceDN w:val="0"/>
        <w:adjustRightInd w:val="0"/>
        <w:snapToGrid w:val="0"/>
        <w:spacing w:line="360" w:lineRule="auto"/>
        <w:ind w:firstLine="3780"/>
        <w:jc w:val="left"/>
        <w:rPr>
          <w:rFonts w:ascii="宋体" w:hAnsi="宋体" w:cs="MingLiU"/>
          <w:kern w:val="0"/>
          <w:szCs w:val="21"/>
        </w:rPr>
      </w:pP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spacing w:val="-1"/>
          <w:kern w:val="0"/>
          <w:szCs w:val="21"/>
        </w:rPr>
        <w:t>年</w:t>
      </w:r>
      <w:r>
        <w:rPr>
          <w:rFonts w:ascii="宋体" w:hAnsi="宋体" w:cs="MingLiU" w:hint="eastAsia"/>
          <w:w w:val="200"/>
          <w:kern w:val="0"/>
          <w:szCs w:val="21"/>
          <w:u w:val="single"/>
        </w:rPr>
        <w:t xml:space="preserve">   </w:t>
      </w:r>
      <w:r>
        <w:rPr>
          <w:rFonts w:ascii="宋体" w:hAnsi="宋体" w:cs="MingLiU" w:hint="eastAsia"/>
          <w:kern w:val="0"/>
          <w:szCs w:val="21"/>
        </w:rPr>
        <w:t>月</w:t>
      </w:r>
      <w:r>
        <w:rPr>
          <w:rFonts w:ascii="宋体" w:hAnsi="宋体" w:cs="MingLiU" w:hint="eastAsia"/>
          <w:w w:val="200"/>
          <w:kern w:val="0"/>
          <w:szCs w:val="21"/>
          <w:u w:val="single"/>
        </w:rPr>
        <w:t xml:space="preserve">   </w:t>
      </w:r>
      <w:r>
        <w:rPr>
          <w:rFonts w:ascii="宋体" w:hAnsi="宋体" w:cs="MingLiU" w:hint="eastAsia"/>
          <w:kern w:val="0"/>
          <w:szCs w:val="21"/>
        </w:rPr>
        <w:t>日</w:t>
      </w:r>
    </w:p>
    <w:p w:rsidR="008C434E" w:rsidRDefault="008C434E">
      <w:pPr>
        <w:autoSpaceDE w:val="0"/>
        <w:autoSpaceDN w:val="0"/>
        <w:adjustRightInd w:val="0"/>
        <w:snapToGrid w:val="0"/>
        <w:spacing w:line="360" w:lineRule="auto"/>
        <w:jc w:val="left"/>
        <w:rPr>
          <w:rFonts w:ascii="宋体" w:hAnsi="宋体"/>
          <w:kern w:val="0"/>
        </w:rPr>
      </w:pPr>
    </w:p>
    <w:p w:rsidR="008C434E" w:rsidRDefault="00CA61C5">
      <w:pPr>
        <w:spacing w:line="360" w:lineRule="auto"/>
        <w:ind w:firstLineChars="200" w:firstLine="420"/>
        <w:rPr>
          <w:rFonts w:ascii="宋体" w:hAnsi="宋体"/>
          <w:kern w:val="0"/>
        </w:rPr>
      </w:pPr>
      <w:r>
        <w:rPr>
          <w:rFonts w:ascii="宋体" w:hAnsi="宋体" w:hint="eastAsia"/>
          <w:kern w:val="0"/>
        </w:rPr>
        <w:t>注：法定代表人身份证明需按上述格式填写完整，不可缺少内容。在此基础上增加内容的不影响其有效性。</w:t>
      </w:r>
    </w:p>
    <w:p w:rsidR="008C434E" w:rsidRDefault="008C434E">
      <w:pPr>
        <w:spacing w:line="360" w:lineRule="auto"/>
        <w:ind w:firstLineChars="200" w:firstLine="420"/>
        <w:rPr>
          <w:rFonts w:ascii="宋体" w:hAnsi="宋体"/>
          <w:kern w:val="0"/>
        </w:rPr>
      </w:pPr>
    </w:p>
    <w:p w:rsidR="008C434E" w:rsidRDefault="008C434E">
      <w:pPr>
        <w:spacing w:line="360" w:lineRule="auto"/>
        <w:ind w:firstLineChars="200" w:firstLine="420"/>
        <w:rPr>
          <w:rFonts w:ascii="宋体" w:hAnsi="宋体"/>
          <w:kern w:val="0"/>
        </w:rPr>
      </w:pPr>
    </w:p>
    <w:p w:rsidR="008C434E" w:rsidRDefault="008C434E">
      <w:pPr>
        <w:spacing w:line="360" w:lineRule="auto"/>
        <w:ind w:firstLineChars="200" w:firstLine="640"/>
        <w:rPr>
          <w:rFonts w:ascii="宋体" w:hAnsi="宋体"/>
          <w:sz w:val="32"/>
          <w:szCs w:val="32"/>
        </w:rPr>
      </w:pPr>
    </w:p>
    <w:p w:rsidR="008C434E" w:rsidRDefault="00CA61C5">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r>
        <w:rPr>
          <w:rFonts w:ascii="宋体" w:hAnsi="宋体" w:cs="MingLiU" w:hint="eastAsia"/>
          <w:b/>
          <w:kern w:val="0"/>
          <w:sz w:val="28"/>
          <w:szCs w:val="28"/>
        </w:rPr>
        <w:lastRenderedPageBreak/>
        <w:t xml:space="preserve">授权委托书 </w:t>
      </w:r>
    </w:p>
    <w:p w:rsidR="008C434E" w:rsidRDefault="008C434E">
      <w:pPr>
        <w:autoSpaceDE w:val="0"/>
        <w:autoSpaceDN w:val="0"/>
        <w:adjustRightInd w:val="0"/>
        <w:snapToGrid w:val="0"/>
        <w:spacing w:line="360" w:lineRule="auto"/>
        <w:jc w:val="left"/>
        <w:rPr>
          <w:rFonts w:ascii="宋体" w:hAnsi="宋体" w:cs="MingLiU"/>
          <w:kern w:val="0"/>
          <w:sz w:val="12"/>
          <w:szCs w:val="12"/>
        </w:rPr>
      </w:pPr>
    </w:p>
    <w:p w:rsidR="008C434E" w:rsidRDefault="008C434E">
      <w:pPr>
        <w:autoSpaceDE w:val="0"/>
        <w:autoSpaceDN w:val="0"/>
        <w:adjustRightInd w:val="0"/>
        <w:snapToGrid w:val="0"/>
        <w:spacing w:line="360" w:lineRule="auto"/>
        <w:jc w:val="left"/>
        <w:rPr>
          <w:rFonts w:ascii="宋体" w:hAnsi="宋体" w:cs="MingLiU"/>
          <w:kern w:val="0"/>
          <w:sz w:val="20"/>
        </w:rPr>
      </w:pPr>
    </w:p>
    <w:p w:rsidR="008C434E" w:rsidRDefault="00CA61C5">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ascii="宋体" w:hAnsi="宋体" w:cs="MingLiU" w:hint="eastAsia"/>
          <w:kern w:val="0"/>
          <w:szCs w:val="21"/>
        </w:rPr>
        <w:t>本人</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（姓名）系</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w:t>
      </w:r>
      <w:r>
        <w:rPr>
          <w:rFonts w:ascii="宋体" w:hAnsi="宋体" w:cs="MingLiU" w:hint="eastAsia"/>
          <w:spacing w:val="-1"/>
          <w:kern w:val="0"/>
          <w:szCs w:val="21"/>
        </w:rPr>
        <w:t>承租方</w:t>
      </w:r>
      <w:r>
        <w:rPr>
          <w:rFonts w:ascii="宋体" w:hAnsi="宋体" w:cs="MingLiU" w:hint="eastAsia"/>
          <w:kern w:val="0"/>
          <w:szCs w:val="21"/>
        </w:rPr>
        <w:t>名称</w:t>
      </w:r>
      <w:r>
        <w:rPr>
          <w:rFonts w:ascii="宋体" w:hAnsi="宋体" w:cs="MingLiU" w:hint="eastAsia"/>
          <w:spacing w:val="1"/>
          <w:kern w:val="0"/>
          <w:szCs w:val="21"/>
        </w:rPr>
        <w:t>）</w:t>
      </w:r>
      <w:r>
        <w:rPr>
          <w:rFonts w:ascii="宋体" w:hAnsi="宋体" w:cs="MingLiU" w:hint="eastAsia"/>
          <w:kern w:val="0"/>
          <w:szCs w:val="21"/>
        </w:rPr>
        <w:t>的法定代</w:t>
      </w:r>
      <w:r>
        <w:rPr>
          <w:rFonts w:ascii="宋体" w:hAnsi="宋体" w:cs="MingLiU" w:hint="eastAsia"/>
          <w:spacing w:val="1"/>
          <w:kern w:val="0"/>
          <w:szCs w:val="21"/>
        </w:rPr>
        <w:t>表</w:t>
      </w:r>
      <w:r>
        <w:rPr>
          <w:rFonts w:ascii="宋体" w:hAnsi="宋体" w:cs="MingLiU" w:hint="eastAsia"/>
          <w:kern w:val="0"/>
          <w:szCs w:val="21"/>
        </w:rPr>
        <w:t>人，现委托</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（姓</w:t>
      </w:r>
      <w:r>
        <w:rPr>
          <w:rFonts w:ascii="宋体" w:hAnsi="宋体" w:hint="eastAsia"/>
          <w:kern w:val="0"/>
          <w:szCs w:val="21"/>
        </w:rPr>
        <w:t xml:space="preserve"> </w:t>
      </w:r>
      <w:r>
        <w:rPr>
          <w:rFonts w:ascii="宋体" w:hAnsi="宋体" w:cs="MingLiU" w:hint="eastAsia"/>
          <w:kern w:val="0"/>
          <w:szCs w:val="21"/>
        </w:rPr>
        <w:t>名）为我方代理人。代理人根据授权，以我方名义签署、澄清、说明、补正、递交、撤回、</w:t>
      </w:r>
      <w:r>
        <w:rPr>
          <w:rFonts w:ascii="宋体" w:hAnsi="宋体" w:hint="eastAsia"/>
          <w:kern w:val="0"/>
          <w:szCs w:val="21"/>
        </w:rPr>
        <w:t xml:space="preserve"> </w:t>
      </w:r>
      <w:r>
        <w:rPr>
          <w:rFonts w:ascii="宋体" w:hAnsi="宋体" w:cs="MingLiU" w:hint="eastAsia"/>
          <w:kern w:val="0"/>
          <w:szCs w:val="21"/>
        </w:rPr>
        <w:t>修改</w:t>
      </w:r>
      <w:r>
        <w:rPr>
          <w:rFonts w:ascii="宋体" w:hAnsi="宋体" w:cs="MingLiU" w:hint="eastAsia"/>
          <w:w w:val="200"/>
          <w:kern w:val="0"/>
          <w:szCs w:val="21"/>
          <w:u w:val="single"/>
        </w:rPr>
        <w:t xml:space="preserve">  </w:t>
      </w:r>
      <w:r>
        <w:rPr>
          <w:rFonts w:ascii="宋体" w:hAnsi="宋体" w:hint="eastAsia"/>
          <w:kern w:val="0"/>
          <w:szCs w:val="21"/>
          <w:u w:val="single"/>
        </w:rPr>
        <w:tab/>
        <w:t xml:space="preserve">    </w:t>
      </w:r>
      <w:r>
        <w:rPr>
          <w:rFonts w:ascii="宋体" w:hAnsi="宋体" w:cs="MingLiU" w:hint="eastAsia"/>
          <w:kern w:val="0"/>
          <w:szCs w:val="21"/>
        </w:rPr>
        <w:t>（项</w:t>
      </w:r>
      <w:r>
        <w:rPr>
          <w:rFonts w:ascii="宋体" w:hAnsi="宋体" w:cs="MingLiU" w:hint="eastAsia"/>
          <w:spacing w:val="-1"/>
          <w:kern w:val="0"/>
          <w:szCs w:val="21"/>
        </w:rPr>
        <w:t>目</w:t>
      </w:r>
      <w:r>
        <w:rPr>
          <w:rFonts w:ascii="宋体" w:hAnsi="宋体" w:cs="MingLiU" w:hint="eastAsia"/>
          <w:kern w:val="0"/>
          <w:szCs w:val="21"/>
        </w:rPr>
        <w:t>名称）比选文件、签订合同和处理有关事宜，</w:t>
      </w:r>
      <w:r>
        <w:rPr>
          <w:rFonts w:ascii="宋体" w:hAnsi="宋体" w:hint="eastAsia"/>
          <w:kern w:val="0"/>
          <w:szCs w:val="21"/>
        </w:rPr>
        <w:t xml:space="preserve"> </w:t>
      </w:r>
      <w:r>
        <w:rPr>
          <w:rFonts w:ascii="宋体" w:hAnsi="宋体" w:cs="MingLiU" w:hint="eastAsia"/>
          <w:kern w:val="0"/>
          <w:szCs w:val="21"/>
        </w:rPr>
        <w:t>其法律后果由我方承担。</w:t>
      </w:r>
    </w:p>
    <w:p w:rsidR="008C434E" w:rsidRDefault="00CA61C5">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Pr>
          <w:rFonts w:ascii="宋体" w:hAnsi="宋体" w:cs="MingLiU" w:hint="eastAsia"/>
          <w:kern w:val="0"/>
          <w:szCs w:val="21"/>
        </w:rPr>
        <w:t>委托</w:t>
      </w:r>
      <w:r>
        <w:rPr>
          <w:rFonts w:ascii="宋体" w:hAnsi="宋体" w:cs="MingLiU" w:hint="eastAsia"/>
          <w:spacing w:val="-1"/>
          <w:kern w:val="0"/>
          <w:szCs w:val="21"/>
        </w:rPr>
        <w:t>期</w:t>
      </w:r>
      <w:r>
        <w:rPr>
          <w:rFonts w:ascii="宋体" w:hAnsi="宋体" w:cs="MingLiU" w:hint="eastAsia"/>
          <w:kern w:val="0"/>
          <w:szCs w:val="21"/>
        </w:rPr>
        <w:t>限：</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w:t>
      </w:r>
      <w:r>
        <w:rPr>
          <w:rFonts w:ascii="宋体" w:hAnsi="宋体" w:hint="eastAsia"/>
          <w:kern w:val="0"/>
          <w:szCs w:val="21"/>
        </w:rPr>
        <w:t xml:space="preserve"> </w:t>
      </w:r>
    </w:p>
    <w:p w:rsidR="008C434E" w:rsidRDefault="00CA61C5">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ascii="宋体" w:hAnsi="宋体" w:cs="MingLiU" w:hint="eastAsia"/>
          <w:kern w:val="0"/>
          <w:szCs w:val="21"/>
        </w:rPr>
        <w:t>代理人无转委托权。</w:t>
      </w:r>
    </w:p>
    <w:p w:rsidR="008C434E" w:rsidRDefault="00CA61C5">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ascii="宋体" w:hAnsi="宋体" w:cs="MingLiU" w:hint="eastAsia"/>
          <w:kern w:val="0"/>
          <w:szCs w:val="21"/>
        </w:rPr>
        <w:t>附：法定代表人身份证和身份证复印件。</w:t>
      </w:r>
    </w:p>
    <w:p w:rsidR="008C434E" w:rsidRDefault="008C434E">
      <w:pPr>
        <w:autoSpaceDE w:val="0"/>
        <w:autoSpaceDN w:val="0"/>
        <w:adjustRightInd w:val="0"/>
        <w:snapToGrid w:val="0"/>
        <w:spacing w:line="360" w:lineRule="auto"/>
        <w:jc w:val="left"/>
        <w:rPr>
          <w:rFonts w:ascii="宋体" w:hAnsi="宋体" w:cs="MingLiU"/>
          <w:kern w:val="0"/>
          <w:sz w:val="20"/>
        </w:rPr>
      </w:pPr>
    </w:p>
    <w:p w:rsidR="008C434E" w:rsidRDefault="00CA61C5">
      <w:pPr>
        <w:tabs>
          <w:tab w:val="left" w:pos="4200"/>
          <w:tab w:val="left" w:pos="4620"/>
        </w:tabs>
        <w:autoSpaceDE w:val="0"/>
        <w:autoSpaceDN w:val="0"/>
        <w:adjustRightInd w:val="0"/>
        <w:snapToGrid w:val="0"/>
        <w:spacing w:line="360" w:lineRule="auto"/>
        <w:ind w:firstLine="1694"/>
        <w:jc w:val="left"/>
        <w:rPr>
          <w:rFonts w:ascii="宋体" w:hAnsi="宋体"/>
          <w:kern w:val="0"/>
          <w:szCs w:val="21"/>
        </w:rPr>
      </w:pPr>
      <w:r>
        <w:rPr>
          <w:rFonts w:ascii="宋体" w:hAnsi="宋体" w:cs="MingLiU"/>
          <w:kern w:val="0"/>
          <w:szCs w:val="21"/>
        </w:rPr>
        <w:t>承  租  方</w:t>
      </w:r>
      <w:r>
        <w:rPr>
          <w:rFonts w:ascii="宋体" w:hAnsi="宋体" w:cs="MingLiU" w:hint="eastAsia"/>
          <w:kern w:val="0"/>
          <w:szCs w:val="21"/>
        </w:rPr>
        <w:t>：</w:t>
      </w:r>
      <w:r>
        <w:rPr>
          <w:rFonts w:ascii="宋体" w:hAnsi="宋体" w:cs="MingLiU" w:hint="eastAsia"/>
          <w:w w:val="200"/>
          <w:kern w:val="0"/>
          <w:szCs w:val="21"/>
          <w:u w:val="single"/>
        </w:rPr>
        <w:t xml:space="preserve">              </w:t>
      </w:r>
      <w:r>
        <w:rPr>
          <w:rFonts w:ascii="宋体" w:hAnsi="宋体" w:hint="eastAsia"/>
          <w:kern w:val="0"/>
          <w:szCs w:val="21"/>
          <w:u w:val="single"/>
        </w:rPr>
        <w:tab/>
        <w:t xml:space="preserve">    </w:t>
      </w:r>
      <w:r>
        <w:rPr>
          <w:rFonts w:ascii="宋体" w:hAnsi="宋体" w:cs="MingLiU" w:hint="eastAsia"/>
          <w:kern w:val="0"/>
          <w:szCs w:val="21"/>
        </w:rPr>
        <w:t>（</w:t>
      </w:r>
      <w:r>
        <w:rPr>
          <w:rFonts w:ascii="宋体" w:hAnsi="宋体" w:cs="MingLiU" w:hint="eastAsia"/>
          <w:spacing w:val="-1"/>
          <w:kern w:val="0"/>
          <w:szCs w:val="21"/>
        </w:rPr>
        <w:t>盖</w:t>
      </w:r>
      <w:r>
        <w:rPr>
          <w:rFonts w:ascii="宋体" w:hAnsi="宋体" w:cs="MingLiU" w:hint="eastAsia"/>
          <w:kern w:val="0"/>
          <w:szCs w:val="21"/>
        </w:rPr>
        <w:t>单位公章）</w:t>
      </w:r>
      <w:r>
        <w:rPr>
          <w:rFonts w:ascii="宋体" w:hAnsi="宋体" w:hint="eastAsia"/>
          <w:kern w:val="0"/>
          <w:szCs w:val="21"/>
        </w:rPr>
        <w:t xml:space="preserve"> </w:t>
      </w:r>
    </w:p>
    <w:p w:rsidR="008C434E" w:rsidRDefault="00CA61C5">
      <w:pPr>
        <w:tabs>
          <w:tab w:val="left" w:pos="6300"/>
        </w:tabs>
        <w:autoSpaceDE w:val="0"/>
        <w:autoSpaceDN w:val="0"/>
        <w:adjustRightInd w:val="0"/>
        <w:snapToGrid w:val="0"/>
        <w:spacing w:line="360" w:lineRule="auto"/>
        <w:ind w:firstLine="1680"/>
        <w:jc w:val="left"/>
        <w:rPr>
          <w:rFonts w:ascii="宋体" w:hAnsi="宋体" w:cs="MingLiU"/>
          <w:kern w:val="0"/>
          <w:szCs w:val="21"/>
        </w:rPr>
      </w:pPr>
      <w:r>
        <w:rPr>
          <w:rFonts w:ascii="宋体" w:hAnsi="宋体" w:cs="MingLiU" w:hint="eastAsia"/>
          <w:kern w:val="0"/>
          <w:szCs w:val="21"/>
        </w:rPr>
        <w:t>法定代表人：</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u w:val="single"/>
        </w:rPr>
        <w:tab/>
      </w:r>
      <w:r>
        <w:rPr>
          <w:rFonts w:ascii="宋体" w:hAnsi="宋体" w:cs="MingLiU" w:hint="eastAsia"/>
          <w:kern w:val="0"/>
          <w:szCs w:val="21"/>
        </w:rPr>
        <w:t>（签字或盖章）</w:t>
      </w:r>
    </w:p>
    <w:p w:rsidR="008C434E" w:rsidRDefault="00CA61C5">
      <w:pPr>
        <w:tabs>
          <w:tab w:val="left" w:pos="5260"/>
        </w:tabs>
        <w:autoSpaceDE w:val="0"/>
        <w:autoSpaceDN w:val="0"/>
        <w:adjustRightInd w:val="0"/>
        <w:snapToGrid w:val="0"/>
        <w:spacing w:line="360" w:lineRule="auto"/>
        <w:ind w:firstLine="1680"/>
        <w:jc w:val="left"/>
        <w:rPr>
          <w:rFonts w:ascii="宋体" w:hAnsi="宋体" w:cs="MingLiU"/>
          <w:kern w:val="0"/>
          <w:szCs w:val="21"/>
        </w:rPr>
      </w:pPr>
      <w:r>
        <w:rPr>
          <w:rFonts w:ascii="宋体" w:hAnsi="宋体" w:cs="MingLiU" w:hint="eastAsia"/>
          <w:kern w:val="0"/>
          <w:szCs w:val="21"/>
        </w:rPr>
        <w:t>身份证号码：</w:t>
      </w:r>
      <w:r>
        <w:rPr>
          <w:rFonts w:ascii="宋体" w:hAnsi="宋体" w:cs="MingLiU" w:hint="eastAsia"/>
          <w:w w:val="200"/>
          <w:kern w:val="0"/>
          <w:szCs w:val="21"/>
          <w:u w:val="single"/>
        </w:rPr>
        <w:t xml:space="preserve">                 </w:t>
      </w:r>
      <w:r>
        <w:rPr>
          <w:rFonts w:ascii="宋体" w:hAnsi="宋体" w:hint="eastAsia"/>
          <w:kern w:val="0"/>
          <w:szCs w:val="21"/>
          <w:u w:val="single"/>
        </w:rPr>
        <w:tab/>
      </w:r>
    </w:p>
    <w:p w:rsidR="008C434E" w:rsidRDefault="00CA61C5">
      <w:pPr>
        <w:tabs>
          <w:tab w:val="left" w:pos="6615"/>
        </w:tabs>
        <w:autoSpaceDE w:val="0"/>
        <w:autoSpaceDN w:val="0"/>
        <w:adjustRightInd w:val="0"/>
        <w:snapToGrid w:val="0"/>
        <w:spacing w:line="360" w:lineRule="auto"/>
        <w:ind w:firstLine="1680"/>
        <w:jc w:val="left"/>
        <w:rPr>
          <w:rFonts w:ascii="宋体" w:hAnsi="宋体" w:cs="MingLiU"/>
          <w:kern w:val="0"/>
          <w:szCs w:val="21"/>
        </w:rPr>
      </w:pPr>
      <w:r>
        <w:rPr>
          <w:rFonts w:ascii="宋体" w:hAnsi="宋体" w:cs="MingLiU" w:hint="eastAsia"/>
          <w:kern w:val="0"/>
          <w:szCs w:val="21"/>
        </w:rPr>
        <w:t>委托代理人：</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（签</w:t>
      </w:r>
      <w:r>
        <w:rPr>
          <w:rFonts w:ascii="宋体" w:hAnsi="宋体" w:cs="MingLiU" w:hint="eastAsia"/>
          <w:spacing w:val="-1"/>
          <w:kern w:val="0"/>
          <w:szCs w:val="21"/>
        </w:rPr>
        <w:t>字或盖章</w:t>
      </w:r>
      <w:r>
        <w:rPr>
          <w:rFonts w:ascii="宋体" w:hAnsi="宋体" w:cs="MingLiU" w:hint="eastAsia"/>
          <w:kern w:val="0"/>
          <w:szCs w:val="21"/>
        </w:rPr>
        <w:t>）</w:t>
      </w:r>
    </w:p>
    <w:p w:rsidR="008C434E" w:rsidRDefault="00CA61C5">
      <w:pPr>
        <w:tabs>
          <w:tab w:val="left" w:pos="6825"/>
        </w:tabs>
        <w:autoSpaceDE w:val="0"/>
        <w:autoSpaceDN w:val="0"/>
        <w:adjustRightInd w:val="0"/>
        <w:snapToGrid w:val="0"/>
        <w:spacing w:line="360" w:lineRule="auto"/>
        <w:ind w:firstLine="1680"/>
        <w:jc w:val="left"/>
        <w:rPr>
          <w:rFonts w:ascii="宋体" w:hAnsi="宋体" w:cs="MingLiU"/>
          <w:kern w:val="0"/>
          <w:szCs w:val="21"/>
        </w:rPr>
      </w:pPr>
      <w:r>
        <w:rPr>
          <w:rFonts w:ascii="宋体" w:hAnsi="宋体" w:cs="MingLiU" w:hint="eastAsia"/>
          <w:kern w:val="0"/>
          <w:szCs w:val="21"/>
        </w:rPr>
        <w:t>身份证号码：</w:t>
      </w:r>
      <w:r>
        <w:rPr>
          <w:rFonts w:ascii="宋体" w:hAnsi="宋体" w:cs="MingLiU" w:hint="eastAsia"/>
          <w:w w:val="200"/>
          <w:kern w:val="0"/>
          <w:szCs w:val="21"/>
          <w:u w:val="single"/>
        </w:rPr>
        <w:t xml:space="preserve"> </w:t>
      </w:r>
      <w:r>
        <w:rPr>
          <w:rFonts w:ascii="宋体" w:hAnsi="宋体" w:hint="eastAsia"/>
          <w:kern w:val="0"/>
          <w:szCs w:val="21"/>
          <w:u w:val="single"/>
        </w:rPr>
        <w:tab/>
      </w:r>
    </w:p>
    <w:p w:rsidR="008C434E" w:rsidRDefault="00CA61C5">
      <w:pPr>
        <w:tabs>
          <w:tab w:val="left" w:pos="4005"/>
          <w:tab w:val="left" w:pos="4100"/>
          <w:tab w:val="left" w:pos="5040"/>
        </w:tabs>
        <w:autoSpaceDE w:val="0"/>
        <w:autoSpaceDN w:val="0"/>
        <w:adjustRightInd w:val="0"/>
        <w:snapToGrid w:val="0"/>
        <w:spacing w:line="360" w:lineRule="auto"/>
        <w:ind w:firstLine="3780"/>
        <w:jc w:val="left"/>
        <w:rPr>
          <w:rFonts w:ascii="宋体" w:hAnsi="宋体" w:cs="MingLiU"/>
          <w:kern w:val="0"/>
          <w:szCs w:val="21"/>
        </w:rPr>
      </w:pP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年</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月</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日</w:t>
      </w:r>
    </w:p>
    <w:tbl>
      <w:tblPr>
        <w:tblpPr w:leftFromText="180" w:rightFromText="180" w:vertAnchor="text" w:horzAnchor="page" w:tblpX="1964" w:tblpY="383"/>
        <w:tblW w:w="396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960"/>
      </w:tblGrid>
      <w:tr w:rsidR="008C434E">
        <w:trPr>
          <w:trHeight w:val="2340"/>
        </w:trPr>
        <w:tc>
          <w:tcPr>
            <w:tcW w:w="3960" w:type="dxa"/>
          </w:tcPr>
          <w:p w:rsidR="008C434E" w:rsidRDefault="008C434E">
            <w:pPr>
              <w:spacing w:line="360" w:lineRule="auto"/>
              <w:ind w:firstLineChars="198" w:firstLine="417"/>
              <w:rPr>
                <w:rFonts w:ascii="宋体" w:hAnsi="宋体"/>
                <w:b/>
              </w:rPr>
            </w:pPr>
          </w:p>
          <w:p w:rsidR="008C434E" w:rsidRDefault="008C434E">
            <w:pPr>
              <w:spacing w:line="360" w:lineRule="auto"/>
              <w:ind w:firstLineChars="198" w:firstLine="417"/>
              <w:rPr>
                <w:rFonts w:ascii="宋体" w:hAnsi="宋体"/>
                <w:b/>
              </w:rPr>
            </w:pPr>
          </w:p>
          <w:p w:rsidR="008C434E" w:rsidRDefault="00CA61C5">
            <w:pPr>
              <w:spacing w:line="360" w:lineRule="auto"/>
              <w:ind w:firstLineChars="198" w:firstLine="417"/>
              <w:rPr>
                <w:rFonts w:ascii="宋体" w:hAnsi="宋体"/>
                <w:b/>
              </w:rPr>
            </w:pPr>
            <w:r>
              <w:rPr>
                <w:rFonts w:ascii="宋体" w:hAnsi="宋体" w:hint="eastAsia"/>
                <w:b/>
              </w:rPr>
              <w:t>法定代表人身份证复印件</w:t>
            </w:r>
          </w:p>
          <w:p w:rsidR="008C434E" w:rsidRDefault="008C434E">
            <w:pPr>
              <w:spacing w:line="360" w:lineRule="auto"/>
              <w:rPr>
                <w:rFonts w:ascii="宋体" w:hAnsi="宋体"/>
                <w:b/>
              </w:rPr>
            </w:pPr>
          </w:p>
          <w:p w:rsidR="008C434E" w:rsidRDefault="008C434E">
            <w:pPr>
              <w:spacing w:line="360" w:lineRule="auto"/>
              <w:rPr>
                <w:rFonts w:ascii="宋体" w:hAnsi="宋体"/>
                <w:b/>
              </w:rPr>
            </w:pPr>
          </w:p>
        </w:tc>
      </w:tr>
    </w:tbl>
    <w:p w:rsidR="008C434E" w:rsidRDefault="008C434E">
      <w:pPr>
        <w:rPr>
          <w:rFonts w:ascii="Calibri" w:hAnsi="Calibri"/>
          <w:vanish/>
        </w:rPr>
      </w:pPr>
    </w:p>
    <w:tbl>
      <w:tblPr>
        <w:tblpPr w:leftFromText="180" w:rightFromText="180" w:vertAnchor="text" w:horzAnchor="margin" w:tblpXSpec="right" w:tblpY="383"/>
        <w:tblW w:w="396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960"/>
      </w:tblGrid>
      <w:tr w:rsidR="008C434E">
        <w:trPr>
          <w:trHeight w:val="2340"/>
        </w:trPr>
        <w:tc>
          <w:tcPr>
            <w:tcW w:w="3960" w:type="dxa"/>
          </w:tcPr>
          <w:p w:rsidR="008C434E" w:rsidRDefault="008C434E">
            <w:pPr>
              <w:spacing w:line="360" w:lineRule="auto"/>
              <w:ind w:firstLineChars="245" w:firstLine="517"/>
              <w:rPr>
                <w:rFonts w:ascii="宋体" w:hAnsi="宋体"/>
                <w:b/>
              </w:rPr>
            </w:pPr>
          </w:p>
          <w:p w:rsidR="008C434E" w:rsidRDefault="008C434E">
            <w:pPr>
              <w:spacing w:line="360" w:lineRule="auto"/>
              <w:ind w:firstLineChars="245" w:firstLine="517"/>
              <w:rPr>
                <w:rFonts w:ascii="宋体" w:hAnsi="宋体"/>
                <w:b/>
              </w:rPr>
            </w:pPr>
          </w:p>
          <w:p w:rsidR="008C434E" w:rsidRDefault="00CA61C5">
            <w:pPr>
              <w:spacing w:line="360" w:lineRule="auto"/>
              <w:ind w:firstLineChars="245" w:firstLine="517"/>
              <w:rPr>
                <w:rFonts w:ascii="宋体" w:hAnsi="宋体"/>
                <w:b/>
              </w:rPr>
            </w:pPr>
            <w:r>
              <w:rPr>
                <w:rFonts w:ascii="宋体" w:hAnsi="宋体" w:hint="eastAsia"/>
                <w:b/>
              </w:rPr>
              <w:t>授权代理人身份证复印件</w:t>
            </w:r>
          </w:p>
        </w:tc>
      </w:tr>
    </w:tbl>
    <w:p w:rsidR="008C434E" w:rsidRDefault="008C434E">
      <w:pPr>
        <w:tabs>
          <w:tab w:val="left" w:pos="4005"/>
          <w:tab w:val="left" w:pos="4100"/>
          <w:tab w:val="left" w:pos="5040"/>
        </w:tabs>
        <w:autoSpaceDE w:val="0"/>
        <w:autoSpaceDN w:val="0"/>
        <w:adjustRightInd w:val="0"/>
        <w:snapToGrid w:val="0"/>
        <w:spacing w:line="360" w:lineRule="auto"/>
        <w:ind w:firstLine="3780"/>
        <w:jc w:val="left"/>
        <w:rPr>
          <w:rFonts w:ascii="宋体" w:hAnsi="宋体" w:cs="MingLiU"/>
          <w:kern w:val="0"/>
          <w:szCs w:val="21"/>
        </w:rPr>
      </w:pPr>
    </w:p>
    <w:p w:rsidR="008C434E" w:rsidRDefault="008C434E">
      <w:pPr>
        <w:autoSpaceDE w:val="0"/>
        <w:autoSpaceDN w:val="0"/>
        <w:adjustRightInd w:val="0"/>
        <w:snapToGrid w:val="0"/>
        <w:spacing w:line="360" w:lineRule="auto"/>
        <w:jc w:val="left"/>
        <w:rPr>
          <w:rFonts w:ascii="宋体" w:hAnsi="宋体"/>
          <w:kern w:val="0"/>
        </w:rPr>
      </w:pPr>
    </w:p>
    <w:p w:rsidR="008C434E" w:rsidRDefault="008C434E">
      <w:pPr>
        <w:autoSpaceDE w:val="0"/>
        <w:autoSpaceDN w:val="0"/>
        <w:adjustRightInd w:val="0"/>
        <w:snapToGrid w:val="0"/>
        <w:spacing w:line="360" w:lineRule="auto"/>
        <w:jc w:val="left"/>
        <w:rPr>
          <w:rFonts w:ascii="宋体" w:hAnsi="宋体"/>
          <w:kern w:val="0"/>
        </w:rPr>
      </w:pPr>
    </w:p>
    <w:p w:rsidR="008C434E" w:rsidRDefault="008C434E">
      <w:pPr>
        <w:autoSpaceDE w:val="0"/>
        <w:autoSpaceDN w:val="0"/>
        <w:adjustRightInd w:val="0"/>
        <w:snapToGrid w:val="0"/>
        <w:spacing w:line="360" w:lineRule="auto"/>
        <w:jc w:val="left"/>
        <w:rPr>
          <w:rFonts w:ascii="宋体" w:hAnsi="宋体"/>
          <w:kern w:val="0"/>
        </w:rPr>
      </w:pPr>
    </w:p>
    <w:p w:rsidR="008C434E" w:rsidRDefault="008C434E">
      <w:pPr>
        <w:autoSpaceDE w:val="0"/>
        <w:autoSpaceDN w:val="0"/>
        <w:adjustRightInd w:val="0"/>
        <w:snapToGrid w:val="0"/>
        <w:spacing w:line="360" w:lineRule="auto"/>
        <w:jc w:val="left"/>
        <w:rPr>
          <w:rFonts w:ascii="宋体" w:hAnsi="宋体"/>
          <w:kern w:val="0"/>
        </w:rPr>
      </w:pPr>
    </w:p>
    <w:p w:rsidR="008C434E" w:rsidRDefault="008C434E">
      <w:pPr>
        <w:autoSpaceDE w:val="0"/>
        <w:autoSpaceDN w:val="0"/>
        <w:adjustRightInd w:val="0"/>
        <w:snapToGrid w:val="0"/>
        <w:spacing w:line="360" w:lineRule="auto"/>
        <w:jc w:val="left"/>
        <w:rPr>
          <w:rFonts w:ascii="宋体" w:hAnsi="宋体"/>
          <w:kern w:val="0"/>
        </w:rPr>
      </w:pPr>
    </w:p>
    <w:p w:rsidR="008C434E" w:rsidRDefault="008C434E">
      <w:pPr>
        <w:autoSpaceDE w:val="0"/>
        <w:autoSpaceDN w:val="0"/>
        <w:adjustRightInd w:val="0"/>
        <w:snapToGrid w:val="0"/>
        <w:spacing w:line="360" w:lineRule="auto"/>
        <w:jc w:val="left"/>
        <w:rPr>
          <w:rFonts w:ascii="宋体" w:hAnsi="宋体"/>
          <w:kern w:val="0"/>
        </w:rPr>
      </w:pPr>
    </w:p>
    <w:p w:rsidR="008C434E" w:rsidRDefault="00CA61C5">
      <w:pPr>
        <w:autoSpaceDE w:val="0"/>
        <w:autoSpaceDN w:val="0"/>
        <w:adjustRightInd w:val="0"/>
        <w:snapToGrid w:val="0"/>
        <w:spacing w:line="360" w:lineRule="auto"/>
        <w:jc w:val="left"/>
        <w:rPr>
          <w:rFonts w:ascii="宋体" w:hAnsi="宋体"/>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235585</wp:posOffset>
                </wp:positionV>
                <wp:extent cx="2867025"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3175">
                          <a:solidFill>
                            <a:srgbClr val="000000"/>
                          </a:solidFill>
                          <a:round/>
                        </a:ln>
                        <a:effectLst/>
                      </wps:spPr>
                      <wps:bodyPr/>
                    </wps:wsp>
                  </a:graphicData>
                </a:graphic>
              </wp:anchor>
            </w:drawing>
          </mc:Choice>
          <mc:Fallback xmlns:wpsCustomData="http://www.wps.cn/officeDocument/2013/wpsCustomData">
            <w:pict>
              <v:line id="_x0000_s1026" o:spid="_x0000_s1026" o:spt="20" style="position:absolute;left:0pt;margin-left:-5.25pt;margin-top:18.55pt;height:0pt;width:225.75pt;z-index:251659264;mso-width-relative:page;mso-height-relative:page;" filled="f" stroked="t" coordsize="21600,21600" o:gfxdata="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res&#10;xtgAAAAJAQAADwAAAAAAAAABACAAAAAiAAAAZHJzL2Rvd25yZXYueG1sUEsBAhQAFAAAAAgAh07i&#10;QD0NenrpAQAAuAMAAA4AAAAAAAAAAQAgAAAAJwEAAGRycy9lMm9Eb2MueG1sUEsFBgAAAAAGAAYA&#10;WQEAAIIFAAAAAA==&#10;">
                <v:fill on="f" focussize="0,0"/>
                <v:stroke weight="0.25pt" color="#000000" joinstyle="round"/>
                <v:imagedata o:title=""/>
                <o:lock v:ext="edit" aspectratio="f"/>
              </v:line>
            </w:pict>
          </mc:Fallback>
        </mc:AlternateContent>
      </w:r>
    </w:p>
    <w:p w:rsidR="008C434E" w:rsidRDefault="008C434E">
      <w:pPr>
        <w:tabs>
          <w:tab w:val="left" w:pos="5760"/>
        </w:tabs>
        <w:autoSpaceDE w:val="0"/>
        <w:autoSpaceDN w:val="0"/>
        <w:adjustRightInd w:val="0"/>
        <w:spacing w:line="300" w:lineRule="exact"/>
        <w:ind w:left="735" w:right="11" w:hangingChars="350" w:hanging="735"/>
        <w:rPr>
          <w:rFonts w:ascii="宋体" w:hAnsi="宋体" w:cs="MingLiU"/>
          <w:kern w:val="0"/>
          <w:szCs w:val="21"/>
        </w:rPr>
      </w:pPr>
    </w:p>
    <w:p w:rsidR="008C434E" w:rsidRDefault="00CA61C5">
      <w:pPr>
        <w:tabs>
          <w:tab w:val="left" w:pos="5760"/>
        </w:tabs>
        <w:autoSpaceDE w:val="0"/>
        <w:autoSpaceDN w:val="0"/>
        <w:adjustRightInd w:val="0"/>
        <w:spacing w:line="300" w:lineRule="exact"/>
        <w:ind w:left="735" w:right="11" w:hangingChars="350" w:hanging="735"/>
        <w:rPr>
          <w:rFonts w:ascii="宋体" w:hAnsi="宋体" w:cs="MingLiU"/>
          <w:kern w:val="0"/>
          <w:szCs w:val="21"/>
        </w:rPr>
      </w:pPr>
      <w:r>
        <w:rPr>
          <w:rFonts w:ascii="宋体" w:hAnsi="宋体" w:cs="MingLiU" w:hint="eastAsia"/>
          <w:kern w:val="0"/>
          <w:szCs w:val="21"/>
        </w:rPr>
        <w:t>注：1、法定代表人参加比选活动并签署文件的不需要授权委托书，只需提供法定代表人身份证明；非法定代表人参加比选活动及签署文件的除提供法定代表人身份证明外还须提供授权委托书。</w:t>
      </w:r>
    </w:p>
    <w:p w:rsidR="008C434E" w:rsidRDefault="00CA61C5">
      <w:pPr>
        <w:tabs>
          <w:tab w:val="left" w:pos="5760"/>
        </w:tabs>
        <w:autoSpaceDE w:val="0"/>
        <w:autoSpaceDN w:val="0"/>
        <w:adjustRightInd w:val="0"/>
        <w:spacing w:line="300" w:lineRule="exact"/>
        <w:ind w:leftChars="253" w:left="821" w:right="11" w:hangingChars="138" w:hanging="290"/>
        <w:rPr>
          <w:rFonts w:ascii="宋体" w:hAnsi="宋体" w:cs="MingLiU"/>
          <w:snapToGrid w:val="0"/>
          <w:kern w:val="0"/>
          <w:sz w:val="20"/>
        </w:rPr>
      </w:pPr>
      <w:r>
        <w:rPr>
          <w:rFonts w:ascii="宋体" w:hAnsi="宋体" w:hint="eastAsia"/>
          <w:kern w:val="0"/>
        </w:rPr>
        <w:t>2、身份证复印件</w:t>
      </w:r>
      <w:proofErr w:type="gramStart"/>
      <w:r>
        <w:rPr>
          <w:rFonts w:ascii="宋体" w:hAnsi="宋体" w:hint="eastAsia"/>
          <w:kern w:val="0"/>
        </w:rPr>
        <w:t>应附正反面</w:t>
      </w:r>
      <w:proofErr w:type="gramEnd"/>
      <w:r>
        <w:rPr>
          <w:rFonts w:ascii="宋体" w:hAnsi="宋体" w:hint="eastAsia"/>
          <w:kern w:val="0"/>
        </w:rPr>
        <w:t>，且不能放大缩小。</w:t>
      </w:r>
      <w:r>
        <w:rPr>
          <w:rFonts w:ascii="宋体" w:hAnsi="宋体" w:hint="eastAsia"/>
          <w:kern w:val="0"/>
        </w:rPr>
        <w:br w:type="page"/>
      </w:r>
    </w:p>
    <w:p w:rsidR="008C434E" w:rsidRDefault="00CA61C5">
      <w:pPr>
        <w:pStyle w:val="21"/>
        <w:jc w:val="center"/>
        <w:rPr>
          <w:rFonts w:hint="default"/>
          <w:bCs/>
        </w:rPr>
      </w:pPr>
      <w:bookmarkStart w:id="16" w:name="_Toc352665222"/>
      <w:r>
        <w:rPr>
          <w:bCs/>
        </w:rPr>
        <w:lastRenderedPageBreak/>
        <w:t>二、</w:t>
      </w:r>
      <w:bookmarkEnd w:id="16"/>
      <w:r>
        <w:rPr>
          <w:bCs/>
        </w:rPr>
        <w:t>资格</w:t>
      </w:r>
      <w:r>
        <w:rPr>
          <w:rFonts w:hint="default"/>
          <w:bCs/>
        </w:rPr>
        <w:t>材料</w:t>
      </w:r>
    </w:p>
    <w:p w:rsidR="008C434E" w:rsidRDefault="008C434E">
      <w:pPr>
        <w:rPr>
          <w:rFonts w:ascii="宋体" w:hAnsi="宋体" w:cs="MingLiU"/>
          <w:kern w:val="0"/>
          <w:sz w:val="24"/>
          <w:szCs w:val="21"/>
        </w:rPr>
      </w:pPr>
    </w:p>
    <w:p w:rsidR="008C434E" w:rsidRDefault="00CA61C5">
      <w:pPr>
        <w:jc w:val="center"/>
        <w:rPr>
          <w:rFonts w:ascii="宋体" w:hAnsi="宋体" w:cs="MingLiU"/>
          <w:b/>
          <w:kern w:val="0"/>
          <w:sz w:val="32"/>
          <w:szCs w:val="32"/>
        </w:rPr>
      </w:pPr>
      <w:r>
        <w:rPr>
          <w:rFonts w:ascii="宋体" w:hAnsi="宋体" w:cs="MingLiU" w:hint="eastAsia"/>
          <w:b/>
          <w:kern w:val="0"/>
          <w:sz w:val="32"/>
          <w:szCs w:val="32"/>
        </w:rPr>
        <w:t>目    录</w:t>
      </w:r>
    </w:p>
    <w:p w:rsidR="008C434E" w:rsidRDefault="008C434E">
      <w:pPr>
        <w:jc w:val="center"/>
        <w:rPr>
          <w:rFonts w:ascii="宋体" w:hAnsi="宋体" w:cs="MingLiU"/>
          <w:b/>
          <w:kern w:val="0"/>
          <w:sz w:val="32"/>
          <w:szCs w:val="32"/>
        </w:rPr>
      </w:pPr>
    </w:p>
    <w:p w:rsidR="008C434E" w:rsidRDefault="008C434E">
      <w:pPr>
        <w:jc w:val="center"/>
        <w:rPr>
          <w:rFonts w:ascii="宋体" w:hAnsi="宋体" w:cs="MingLiU"/>
          <w:b/>
          <w:kern w:val="0"/>
          <w:sz w:val="32"/>
          <w:szCs w:val="32"/>
        </w:rPr>
      </w:pPr>
    </w:p>
    <w:p w:rsidR="008C434E" w:rsidRDefault="00CA61C5">
      <w:pPr>
        <w:spacing w:line="360" w:lineRule="auto"/>
        <w:rPr>
          <w:rFonts w:ascii="宋体" w:hAnsi="宋体"/>
          <w:sz w:val="24"/>
        </w:rPr>
      </w:pPr>
      <w:r>
        <w:rPr>
          <w:rFonts w:ascii="宋体" w:hAnsi="宋体" w:hint="eastAsia"/>
          <w:sz w:val="24"/>
        </w:rPr>
        <w:t>（一）营业执照</w:t>
      </w:r>
    </w:p>
    <w:p w:rsidR="008C434E" w:rsidRDefault="00CA61C5">
      <w:pPr>
        <w:spacing w:line="600" w:lineRule="exact"/>
        <w:jc w:val="left"/>
        <w:rPr>
          <w:rFonts w:ascii="宋体" w:hAnsi="宋体" w:cs="MingLiU"/>
          <w:kern w:val="0"/>
          <w:sz w:val="24"/>
        </w:rPr>
      </w:pPr>
      <w:r>
        <w:rPr>
          <w:rFonts w:ascii="宋体" w:hAnsi="宋体" w:hint="eastAsia"/>
          <w:sz w:val="24"/>
        </w:rPr>
        <w:t>（二）</w:t>
      </w:r>
      <w:r>
        <w:rPr>
          <w:rFonts w:ascii="宋体" w:hAnsi="宋体" w:cs="MingLiU" w:hint="eastAsia"/>
          <w:kern w:val="0"/>
          <w:sz w:val="24"/>
        </w:rPr>
        <w:t>信用报告</w:t>
      </w:r>
    </w:p>
    <w:p w:rsidR="008C434E" w:rsidRDefault="008C434E">
      <w:pPr>
        <w:spacing w:line="600" w:lineRule="exact"/>
        <w:jc w:val="left"/>
        <w:rPr>
          <w:rFonts w:ascii="宋体" w:hAnsi="宋体" w:cs="MingLiU"/>
          <w:kern w:val="0"/>
          <w:sz w:val="24"/>
        </w:rPr>
      </w:pPr>
    </w:p>
    <w:p w:rsidR="008C434E" w:rsidRDefault="008C434E">
      <w:pPr>
        <w:spacing w:line="600" w:lineRule="exact"/>
        <w:jc w:val="left"/>
        <w:rPr>
          <w:rFonts w:ascii="宋体" w:hAnsi="宋体" w:cs="MingLiU"/>
          <w:kern w:val="0"/>
          <w:sz w:val="24"/>
        </w:rPr>
      </w:pPr>
    </w:p>
    <w:p w:rsidR="008C434E" w:rsidRDefault="008C434E">
      <w:pPr>
        <w:spacing w:line="360" w:lineRule="auto"/>
        <w:ind w:firstLineChars="414" w:firstLine="994"/>
        <w:rPr>
          <w:rFonts w:ascii="宋体" w:hAnsi="宋体"/>
          <w:sz w:val="24"/>
        </w:rPr>
      </w:pPr>
    </w:p>
    <w:p w:rsidR="008C434E" w:rsidRDefault="008C434E">
      <w:pPr>
        <w:spacing w:line="360" w:lineRule="auto"/>
        <w:ind w:firstLineChars="414" w:firstLine="994"/>
        <w:rPr>
          <w:rFonts w:ascii="宋体" w:hAnsi="宋体"/>
          <w:sz w:val="24"/>
        </w:rPr>
      </w:pPr>
    </w:p>
    <w:p w:rsidR="008C434E" w:rsidRDefault="008C434E">
      <w:pPr>
        <w:spacing w:line="360" w:lineRule="auto"/>
        <w:ind w:firstLineChars="414" w:firstLine="994"/>
        <w:rPr>
          <w:rFonts w:ascii="宋体" w:hAnsi="宋体"/>
          <w:sz w:val="24"/>
        </w:rPr>
      </w:pPr>
    </w:p>
    <w:p w:rsidR="008C434E" w:rsidRDefault="008C434E">
      <w:pPr>
        <w:spacing w:line="360" w:lineRule="auto"/>
        <w:ind w:firstLineChars="414" w:firstLine="994"/>
        <w:rPr>
          <w:rFonts w:ascii="宋体" w:hAnsi="宋体"/>
          <w:sz w:val="24"/>
        </w:rPr>
      </w:pPr>
    </w:p>
    <w:p w:rsidR="008C434E" w:rsidRDefault="008C434E">
      <w:pPr>
        <w:spacing w:line="360" w:lineRule="auto"/>
        <w:ind w:firstLineChars="414" w:firstLine="994"/>
        <w:rPr>
          <w:rFonts w:ascii="宋体" w:hAnsi="宋体"/>
          <w:sz w:val="24"/>
        </w:rPr>
      </w:pPr>
    </w:p>
    <w:p w:rsidR="008C434E" w:rsidRDefault="008C434E">
      <w:pPr>
        <w:spacing w:line="360" w:lineRule="auto"/>
        <w:ind w:firstLineChars="414" w:firstLine="994"/>
        <w:rPr>
          <w:rFonts w:ascii="宋体" w:hAnsi="宋体"/>
          <w:sz w:val="24"/>
        </w:rPr>
      </w:pPr>
    </w:p>
    <w:p w:rsidR="008C434E" w:rsidRDefault="008C434E">
      <w:pPr>
        <w:spacing w:line="360" w:lineRule="auto"/>
        <w:ind w:firstLineChars="414" w:firstLine="994"/>
        <w:rPr>
          <w:rFonts w:ascii="宋体" w:hAnsi="宋体"/>
          <w:sz w:val="24"/>
        </w:rPr>
      </w:pPr>
    </w:p>
    <w:p w:rsidR="008C434E" w:rsidRDefault="008C434E">
      <w:pPr>
        <w:spacing w:line="360" w:lineRule="auto"/>
        <w:ind w:firstLineChars="414" w:firstLine="994"/>
        <w:rPr>
          <w:rFonts w:ascii="宋体" w:hAnsi="宋体"/>
          <w:sz w:val="24"/>
        </w:rPr>
      </w:pPr>
    </w:p>
    <w:p w:rsidR="008C434E" w:rsidRDefault="008C434E">
      <w:pPr>
        <w:spacing w:line="360" w:lineRule="auto"/>
        <w:ind w:firstLineChars="414" w:firstLine="994"/>
        <w:rPr>
          <w:rFonts w:ascii="宋体" w:hAnsi="宋体"/>
          <w:sz w:val="24"/>
        </w:rPr>
      </w:pPr>
    </w:p>
    <w:p w:rsidR="008C434E" w:rsidRDefault="008C434E">
      <w:pPr>
        <w:spacing w:line="360" w:lineRule="auto"/>
        <w:ind w:firstLineChars="414" w:firstLine="994"/>
        <w:rPr>
          <w:rFonts w:ascii="宋体" w:hAnsi="宋体"/>
          <w:sz w:val="24"/>
        </w:rPr>
      </w:pPr>
    </w:p>
    <w:p w:rsidR="008C434E" w:rsidRDefault="008C434E">
      <w:pPr>
        <w:spacing w:line="440" w:lineRule="exact"/>
        <w:rPr>
          <w:rFonts w:ascii="宋体" w:hAnsi="宋体"/>
          <w:szCs w:val="21"/>
        </w:rPr>
      </w:pPr>
    </w:p>
    <w:p w:rsidR="008C434E" w:rsidRDefault="00CA61C5">
      <w:pPr>
        <w:spacing w:line="440" w:lineRule="exact"/>
      </w:pPr>
      <w:r>
        <w:rPr>
          <w:rFonts w:ascii="宋体" w:hAnsi="宋体" w:hint="eastAsia"/>
          <w:szCs w:val="21"/>
        </w:rPr>
        <w:t>注：所有复印件均需加盖鲜章。</w:t>
      </w:r>
      <w:bookmarkStart w:id="17" w:name="_Toc352665221"/>
    </w:p>
    <w:p w:rsidR="008C434E" w:rsidRDefault="008C434E">
      <w:pPr>
        <w:pStyle w:val="21"/>
        <w:jc w:val="center"/>
        <w:rPr>
          <w:rFonts w:hint="default"/>
          <w:bCs/>
        </w:rPr>
      </w:pPr>
    </w:p>
    <w:p w:rsidR="008C434E" w:rsidRDefault="008C434E"/>
    <w:p w:rsidR="008C434E" w:rsidRDefault="00CA61C5">
      <w:pPr>
        <w:pStyle w:val="21"/>
        <w:jc w:val="center"/>
        <w:rPr>
          <w:rFonts w:hint="default"/>
          <w:bCs/>
        </w:rPr>
      </w:pPr>
      <w:r>
        <w:rPr>
          <w:bCs/>
        </w:rPr>
        <w:lastRenderedPageBreak/>
        <w:t>三、方案</w:t>
      </w:r>
    </w:p>
    <w:p w:rsidR="008C434E" w:rsidRDefault="00CA61C5">
      <w:pPr>
        <w:spacing w:line="600" w:lineRule="exact"/>
        <w:ind w:firstLineChars="200" w:firstLine="640"/>
        <w:jc w:val="left"/>
        <w:rPr>
          <w:rFonts w:eastAsia="方正仿宋_GBK"/>
          <w:sz w:val="32"/>
          <w:szCs w:val="32"/>
        </w:rPr>
      </w:pPr>
      <w:r>
        <w:rPr>
          <w:rFonts w:eastAsia="方正仿宋_GBK" w:hint="eastAsia"/>
          <w:sz w:val="32"/>
          <w:szCs w:val="32"/>
        </w:rPr>
        <w:t>包含运营方案、室内外装修效果图（不少于</w:t>
      </w:r>
      <w:r>
        <w:rPr>
          <w:rFonts w:eastAsia="方正仿宋_GBK" w:hint="eastAsia"/>
          <w:sz w:val="32"/>
          <w:szCs w:val="32"/>
        </w:rPr>
        <w:t>2</w:t>
      </w:r>
      <w:r>
        <w:rPr>
          <w:rFonts w:eastAsia="方正仿宋_GBK" w:hint="eastAsia"/>
          <w:sz w:val="32"/>
          <w:szCs w:val="32"/>
        </w:rPr>
        <w:t>张）、平面布置图等。</w:t>
      </w:r>
    </w:p>
    <w:p w:rsidR="008C434E" w:rsidRDefault="008C434E">
      <w:pPr>
        <w:pStyle w:val="21"/>
        <w:jc w:val="center"/>
        <w:rPr>
          <w:rFonts w:hint="default"/>
          <w:bCs/>
        </w:rPr>
      </w:pPr>
    </w:p>
    <w:p w:rsidR="008C434E" w:rsidRDefault="008C434E">
      <w:pPr>
        <w:pStyle w:val="21"/>
        <w:jc w:val="center"/>
        <w:rPr>
          <w:rFonts w:hint="default"/>
          <w:bCs/>
        </w:rPr>
      </w:pPr>
    </w:p>
    <w:p w:rsidR="008C434E" w:rsidRDefault="008C434E">
      <w:pPr>
        <w:pStyle w:val="21"/>
        <w:jc w:val="center"/>
        <w:rPr>
          <w:rFonts w:hint="default"/>
          <w:bCs/>
        </w:rPr>
      </w:pPr>
    </w:p>
    <w:p w:rsidR="008C434E" w:rsidRDefault="008C434E">
      <w:pPr>
        <w:pStyle w:val="21"/>
        <w:jc w:val="center"/>
        <w:rPr>
          <w:rFonts w:hint="default"/>
          <w:bCs/>
        </w:rPr>
      </w:pPr>
    </w:p>
    <w:p w:rsidR="008C434E" w:rsidRDefault="008C434E">
      <w:pPr>
        <w:pStyle w:val="21"/>
        <w:jc w:val="center"/>
        <w:rPr>
          <w:rFonts w:hint="default"/>
          <w:bCs/>
        </w:rPr>
      </w:pPr>
    </w:p>
    <w:p w:rsidR="008C434E" w:rsidRDefault="008C434E">
      <w:pPr>
        <w:pStyle w:val="21"/>
        <w:jc w:val="center"/>
        <w:rPr>
          <w:rFonts w:hint="default"/>
          <w:bCs/>
        </w:rPr>
      </w:pPr>
    </w:p>
    <w:p w:rsidR="008C434E" w:rsidRDefault="008C434E">
      <w:pPr>
        <w:pStyle w:val="21"/>
        <w:jc w:val="center"/>
        <w:rPr>
          <w:rFonts w:hint="default"/>
          <w:bCs/>
        </w:rPr>
      </w:pPr>
    </w:p>
    <w:p w:rsidR="008C434E" w:rsidRDefault="008C434E">
      <w:pPr>
        <w:pStyle w:val="21"/>
        <w:jc w:val="center"/>
        <w:rPr>
          <w:rFonts w:hint="default"/>
          <w:bCs/>
        </w:rPr>
      </w:pPr>
    </w:p>
    <w:p w:rsidR="008C434E" w:rsidRDefault="008C434E">
      <w:pPr>
        <w:pStyle w:val="21"/>
        <w:jc w:val="center"/>
        <w:rPr>
          <w:rFonts w:hint="default"/>
          <w:bCs/>
        </w:rPr>
      </w:pPr>
    </w:p>
    <w:p w:rsidR="008C434E" w:rsidRDefault="008C434E">
      <w:pPr>
        <w:pStyle w:val="21"/>
        <w:jc w:val="center"/>
        <w:rPr>
          <w:rFonts w:hint="default"/>
          <w:bCs/>
        </w:rPr>
      </w:pPr>
    </w:p>
    <w:p w:rsidR="008C434E" w:rsidRDefault="008C434E">
      <w:pPr>
        <w:rPr>
          <w:bCs/>
        </w:rPr>
      </w:pPr>
    </w:p>
    <w:p w:rsidR="008C434E" w:rsidRDefault="00CA61C5">
      <w:pPr>
        <w:spacing w:line="440" w:lineRule="exact"/>
        <w:rPr>
          <w:bCs/>
        </w:rPr>
      </w:pPr>
      <w:r>
        <w:rPr>
          <w:rFonts w:ascii="宋体" w:hAnsi="宋体" w:hint="eastAsia"/>
          <w:szCs w:val="21"/>
        </w:rPr>
        <w:t>注：所有复印件均需加盖鲜章。</w:t>
      </w:r>
    </w:p>
    <w:p w:rsidR="008C434E" w:rsidRDefault="008C434E"/>
    <w:p w:rsidR="008C434E" w:rsidRDefault="00CA61C5">
      <w:pPr>
        <w:pStyle w:val="21"/>
        <w:jc w:val="center"/>
        <w:rPr>
          <w:rFonts w:hint="default"/>
          <w:bCs/>
        </w:rPr>
      </w:pPr>
      <w:r>
        <w:rPr>
          <w:bCs/>
        </w:rPr>
        <w:lastRenderedPageBreak/>
        <w:t>四、承诺书</w:t>
      </w:r>
    </w:p>
    <w:p w:rsidR="008C434E" w:rsidRDefault="00CA61C5">
      <w:pPr>
        <w:rPr>
          <w:rFonts w:ascii="宋体" w:hAnsi="宋体"/>
          <w:sz w:val="24"/>
        </w:rPr>
      </w:pPr>
      <w:r>
        <w:rPr>
          <w:rFonts w:ascii="宋体" w:hAnsi="宋体" w:hint="eastAsia"/>
          <w:sz w:val="24"/>
        </w:rPr>
        <w:t>本企业郑重承诺:</w:t>
      </w:r>
    </w:p>
    <w:p w:rsidR="008C434E" w:rsidRDefault="008C434E">
      <w:pPr>
        <w:rPr>
          <w:rFonts w:ascii="宋体" w:hAnsi="宋体"/>
          <w:sz w:val="24"/>
        </w:rPr>
      </w:pPr>
    </w:p>
    <w:p w:rsidR="008C434E" w:rsidRDefault="00CA61C5">
      <w:pPr>
        <w:spacing w:line="600" w:lineRule="exact"/>
        <w:rPr>
          <w:rFonts w:ascii="宋体" w:hAnsi="宋体"/>
          <w:sz w:val="24"/>
        </w:rPr>
      </w:pPr>
      <w:r>
        <w:rPr>
          <w:rFonts w:ascii="宋体" w:hAnsi="宋体" w:hint="eastAsia"/>
          <w:sz w:val="24"/>
        </w:rPr>
        <w:t>一、遵循公开、公平、公正和诚实信用的原则参加</w:t>
      </w:r>
      <w:r>
        <w:rPr>
          <w:rFonts w:ascii="宋体" w:hAnsi="宋体"/>
          <w:sz w:val="24"/>
          <w:u w:val="single"/>
        </w:rPr>
        <w:t xml:space="preserve">               </w:t>
      </w:r>
      <w:r>
        <w:rPr>
          <w:rFonts w:ascii="宋体" w:hAnsi="宋体"/>
          <w:sz w:val="24"/>
        </w:rPr>
        <w:t xml:space="preserve"> </w:t>
      </w:r>
      <w:r>
        <w:rPr>
          <w:rFonts w:ascii="宋体" w:hAnsi="宋体" w:hint="eastAsia"/>
          <w:sz w:val="24"/>
        </w:rPr>
        <w:t>项目投标;</w:t>
      </w:r>
    </w:p>
    <w:p w:rsidR="008C434E" w:rsidRDefault="00CA61C5">
      <w:pPr>
        <w:spacing w:line="600" w:lineRule="exact"/>
        <w:rPr>
          <w:rFonts w:ascii="宋体" w:hAnsi="宋体"/>
          <w:sz w:val="24"/>
        </w:rPr>
      </w:pPr>
      <w:r>
        <w:rPr>
          <w:rFonts w:ascii="宋体" w:hAnsi="宋体" w:hint="eastAsia"/>
          <w:sz w:val="24"/>
        </w:rPr>
        <w:t>二、所提供的一切材料都是真实、有效、合法的;</w:t>
      </w:r>
    </w:p>
    <w:p w:rsidR="008C434E" w:rsidRDefault="00CA61C5">
      <w:pPr>
        <w:spacing w:line="600" w:lineRule="exact"/>
        <w:rPr>
          <w:rFonts w:ascii="宋体" w:hAnsi="宋体"/>
          <w:sz w:val="24"/>
        </w:rPr>
      </w:pPr>
      <w:r>
        <w:rPr>
          <w:rFonts w:ascii="宋体" w:hAnsi="宋体" w:hint="eastAsia"/>
          <w:sz w:val="24"/>
        </w:rPr>
        <w:t>三、</w:t>
      </w:r>
      <w:proofErr w:type="gramStart"/>
      <w:r>
        <w:rPr>
          <w:rFonts w:ascii="宋体" w:hAnsi="宋体" w:hint="eastAsia"/>
          <w:sz w:val="24"/>
        </w:rPr>
        <w:t>不</w:t>
      </w:r>
      <w:proofErr w:type="gramEnd"/>
      <w:r>
        <w:rPr>
          <w:rFonts w:ascii="宋体" w:hAnsi="宋体" w:hint="eastAsia"/>
          <w:sz w:val="24"/>
        </w:rPr>
        <w:t>与其他</w:t>
      </w:r>
      <w:r>
        <w:rPr>
          <w:rFonts w:ascii="宋体" w:hAnsi="宋体"/>
          <w:sz w:val="24"/>
        </w:rPr>
        <w:t>承租方</w:t>
      </w:r>
      <w:r>
        <w:rPr>
          <w:rFonts w:ascii="宋体" w:hAnsi="宋体" w:hint="eastAsia"/>
          <w:sz w:val="24"/>
        </w:rPr>
        <w:t>相互串通投标报价，不排挤其他</w:t>
      </w:r>
      <w:r>
        <w:rPr>
          <w:rFonts w:ascii="宋体" w:hAnsi="宋体"/>
          <w:sz w:val="24"/>
        </w:rPr>
        <w:t>承租方</w:t>
      </w:r>
      <w:r>
        <w:rPr>
          <w:rFonts w:ascii="宋体" w:hAnsi="宋体" w:hint="eastAsia"/>
          <w:sz w:val="24"/>
        </w:rPr>
        <w:t>的公平竞争，损害</w:t>
      </w:r>
      <w:r>
        <w:rPr>
          <w:rFonts w:ascii="宋体" w:hAnsi="宋体"/>
          <w:sz w:val="24"/>
        </w:rPr>
        <w:t>招租方</w:t>
      </w:r>
      <w:r>
        <w:rPr>
          <w:rFonts w:ascii="宋体" w:hAnsi="宋体" w:hint="eastAsia"/>
          <w:sz w:val="24"/>
        </w:rPr>
        <w:t xml:space="preserve"> 或其他</w:t>
      </w:r>
      <w:r>
        <w:rPr>
          <w:rFonts w:ascii="宋体" w:hAnsi="宋体"/>
          <w:sz w:val="24"/>
        </w:rPr>
        <w:t>承租方</w:t>
      </w:r>
      <w:r>
        <w:rPr>
          <w:rFonts w:ascii="宋体" w:hAnsi="宋体" w:hint="eastAsia"/>
          <w:sz w:val="24"/>
        </w:rPr>
        <w:t>的合法权益;</w:t>
      </w:r>
    </w:p>
    <w:p w:rsidR="008C434E" w:rsidRDefault="00CA61C5">
      <w:pPr>
        <w:spacing w:line="600" w:lineRule="exact"/>
        <w:rPr>
          <w:rFonts w:ascii="宋体" w:hAnsi="宋体"/>
          <w:sz w:val="24"/>
        </w:rPr>
      </w:pPr>
      <w:r>
        <w:rPr>
          <w:rFonts w:ascii="宋体" w:hAnsi="宋体" w:hint="eastAsia"/>
          <w:sz w:val="24"/>
        </w:rPr>
        <w:t>四、不向</w:t>
      </w:r>
      <w:r>
        <w:rPr>
          <w:rFonts w:ascii="宋体" w:hAnsi="宋体"/>
          <w:sz w:val="24"/>
        </w:rPr>
        <w:t>招租方</w:t>
      </w:r>
      <w:r>
        <w:rPr>
          <w:rFonts w:ascii="宋体" w:hAnsi="宋体" w:hint="eastAsia"/>
          <w:sz w:val="24"/>
        </w:rPr>
        <w:t>或者评标委员会成员贿以牟取中标;</w:t>
      </w:r>
    </w:p>
    <w:p w:rsidR="008C434E" w:rsidRDefault="00CA61C5">
      <w:pPr>
        <w:spacing w:line="600" w:lineRule="exact"/>
        <w:rPr>
          <w:rFonts w:ascii="宋体" w:hAnsi="宋体"/>
          <w:sz w:val="24"/>
        </w:rPr>
      </w:pPr>
      <w:r>
        <w:rPr>
          <w:rFonts w:ascii="宋体" w:hAnsi="宋体" w:hint="eastAsia"/>
          <w:sz w:val="24"/>
        </w:rPr>
        <w:t>五、不以他人名义投标或者以其他方式弄虚作假，骗取中标;</w:t>
      </w:r>
    </w:p>
    <w:p w:rsidR="008C434E" w:rsidRDefault="00CA61C5">
      <w:pPr>
        <w:spacing w:line="600" w:lineRule="exact"/>
        <w:rPr>
          <w:rFonts w:ascii="宋体" w:hAnsi="宋体"/>
          <w:sz w:val="24"/>
        </w:rPr>
      </w:pPr>
      <w:r>
        <w:rPr>
          <w:rFonts w:ascii="宋体" w:hAnsi="宋体" w:hint="eastAsia"/>
          <w:sz w:val="24"/>
        </w:rPr>
        <w:t>六、不出卖资质，让他人挂靠投标;</w:t>
      </w:r>
    </w:p>
    <w:p w:rsidR="008C434E" w:rsidRDefault="00CA61C5">
      <w:pPr>
        <w:spacing w:line="600" w:lineRule="exact"/>
        <w:rPr>
          <w:rFonts w:ascii="宋体" w:hAnsi="宋体"/>
          <w:sz w:val="24"/>
        </w:rPr>
      </w:pPr>
      <w:r>
        <w:rPr>
          <w:rFonts w:ascii="宋体" w:hAnsi="宋体" w:hint="eastAsia"/>
          <w:sz w:val="24"/>
        </w:rPr>
        <w:t>七、</w:t>
      </w:r>
      <w:proofErr w:type="gramStart"/>
      <w:r>
        <w:rPr>
          <w:rFonts w:ascii="宋体" w:hAnsi="宋体" w:hint="eastAsia"/>
          <w:sz w:val="24"/>
        </w:rPr>
        <w:t>不</w:t>
      </w:r>
      <w:proofErr w:type="gramEnd"/>
      <w:r>
        <w:rPr>
          <w:rFonts w:ascii="宋体" w:hAnsi="宋体" w:hint="eastAsia"/>
          <w:sz w:val="24"/>
        </w:rPr>
        <w:t>恶意压低或抬高投标报价;</w:t>
      </w:r>
    </w:p>
    <w:p w:rsidR="008C434E" w:rsidRDefault="00CA61C5">
      <w:pPr>
        <w:spacing w:line="600" w:lineRule="exact"/>
        <w:rPr>
          <w:rFonts w:ascii="宋体" w:hAnsi="宋体"/>
          <w:sz w:val="24"/>
        </w:rPr>
      </w:pPr>
      <w:r>
        <w:rPr>
          <w:rFonts w:ascii="宋体" w:hAnsi="宋体" w:hint="eastAsia"/>
          <w:sz w:val="24"/>
        </w:rPr>
        <w:t>八、不扰乱投标市场秩序;</w:t>
      </w:r>
    </w:p>
    <w:p w:rsidR="008C434E" w:rsidRDefault="00CA61C5">
      <w:pPr>
        <w:spacing w:line="600" w:lineRule="exact"/>
        <w:rPr>
          <w:rFonts w:ascii="宋体" w:hAnsi="宋体"/>
          <w:sz w:val="24"/>
        </w:rPr>
      </w:pPr>
      <w:r>
        <w:rPr>
          <w:rFonts w:ascii="宋体" w:hAnsi="宋体" w:hint="eastAsia"/>
          <w:sz w:val="24"/>
        </w:rPr>
        <w:t>九、不在开标后进行虚假恶意投诉。</w:t>
      </w:r>
    </w:p>
    <w:p w:rsidR="008C434E" w:rsidRDefault="00CA61C5">
      <w:pPr>
        <w:spacing w:line="600" w:lineRule="exact"/>
        <w:rPr>
          <w:rFonts w:ascii="宋体" w:hAnsi="宋体"/>
          <w:sz w:val="24"/>
        </w:rPr>
      </w:pPr>
      <w:r>
        <w:rPr>
          <w:rFonts w:ascii="宋体" w:hAnsi="宋体" w:hint="eastAsia"/>
          <w:sz w:val="24"/>
        </w:rPr>
        <w:t>本公司若有违反</w:t>
      </w:r>
      <w:proofErr w:type="gramStart"/>
      <w:r>
        <w:rPr>
          <w:rFonts w:ascii="宋体" w:hAnsi="宋体" w:hint="eastAsia"/>
          <w:sz w:val="24"/>
        </w:rPr>
        <w:t>本承诺</w:t>
      </w:r>
      <w:proofErr w:type="gramEnd"/>
      <w:r>
        <w:rPr>
          <w:rFonts w:ascii="宋体" w:hAnsi="宋体" w:hint="eastAsia"/>
          <w:sz w:val="24"/>
        </w:rPr>
        <w:t>内容的行为，愿意承担法律责任，包括:愿意接受相关行政主管部门</w:t>
      </w:r>
      <w:proofErr w:type="gramStart"/>
      <w:r>
        <w:rPr>
          <w:rFonts w:ascii="宋体" w:hAnsi="宋体" w:hint="eastAsia"/>
          <w:sz w:val="24"/>
        </w:rPr>
        <w:t>作出</w:t>
      </w:r>
      <w:proofErr w:type="gramEnd"/>
      <w:r>
        <w:rPr>
          <w:rFonts w:ascii="宋体" w:hAnsi="宋体" w:hint="eastAsia"/>
          <w:sz w:val="24"/>
        </w:rPr>
        <w:t>的处罚，愿意接受重庆市招投标管理委员会办公室、重庆市招投标中心</w:t>
      </w:r>
      <w:proofErr w:type="gramStart"/>
      <w:r>
        <w:rPr>
          <w:rFonts w:ascii="宋体" w:hAnsi="宋体" w:hint="eastAsia"/>
          <w:sz w:val="24"/>
        </w:rPr>
        <w:t>作出</w:t>
      </w:r>
      <w:proofErr w:type="gramEnd"/>
      <w:r>
        <w:rPr>
          <w:rFonts w:ascii="宋体" w:hAnsi="宋体" w:hint="eastAsia"/>
          <w:sz w:val="24"/>
        </w:rPr>
        <w:t>的限制交易、停止交易等市场准入与清出的处理。</w:t>
      </w:r>
    </w:p>
    <w:p w:rsidR="008C434E" w:rsidRDefault="00CA61C5">
      <w:pPr>
        <w:spacing w:line="600" w:lineRule="exact"/>
        <w:jc w:val="right"/>
        <w:rPr>
          <w:rFonts w:ascii="宋体" w:hAnsi="宋体"/>
          <w:sz w:val="24"/>
        </w:rPr>
      </w:pPr>
      <w:r>
        <w:rPr>
          <w:rFonts w:ascii="宋体" w:hAnsi="宋体"/>
          <w:sz w:val="24"/>
        </w:rPr>
        <w:t>承租方</w:t>
      </w:r>
      <w:r>
        <w:rPr>
          <w:rFonts w:ascii="宋体" w:hAnsi="宋体" w:hint="eastAsia"/>
          <w:sz w:val="24"/>
        </w:rPr>
        <w:t xml:space="preserve">(盖章) </w:t>
      </w:r>
    </w:p>
    <w:p w:rsidR="008C434E" w:rsidRDefault="008C434E">
      <w:pPr>
        <w:spacing w:line="600" w:lineRule="exact"/>
        <w:rPr>
          <w:rFonts w:ascii="宋体" w:hAnsi="宋体"/>
          <w:sz w:val="24"/>
        </w:rPr>
      </w:pPr>
    </w:p>
    <w:p w:rsidR="008C434E" w:rsidRDefault="00CA61C5">
      <w:pPr>
        <w:spacing w:line="600" w:lineRule="exact"/>
        <w:jc w:val="right"/>
        <w:rPr>
          <w:rFonts w:ascii="宋体" w:hAnsi="宋体"/>
          <w:sz w:val="24"/>
        </w:rPr>
      </w:pPr>
      <w:r>
        <w:rPr>
          <w:rFonts w:ascii="宋体" w:hAnsi="宋体" w:hint="eastAsia"/>
          <w:sz w:val="24"/>
        </w:rPr>
        <w:t>年    月   日</w:t>
      </w:r>
    </w:p>
    <w:p w:rsidR="008C434E" w:rsidRDefault="008C434E">
      <w:pPr>
        <w:widowControl/>
        <w:jc w:val="left"/>
        <w:rPr>
          <w:rFonts w:ascii="宋体" w:hAnsi="宋体"/>
          <w:sz w:val="24"/>
        </w:rPr>
      </w:pPr>
    </w:p>
    <w:p w:rsidR="008C434E" w:rsidRDefault="008C434E">
      <w:pPr>
        <w:pStyle w:val="21"/>
        <w:jc w:val="center"/>
        <w:rPr>
          <w:rFonts w:hint="default"/>
          <w:bCs/>
        </w:rPr>
      </w:pPr>
    </w:p>
    <w:p w:rsidR="008C434E" w:rsidRDefault="00CA61C5">
      <w:pPr>
        <w:pStyle w:val="21"/>
        <w:jc w:val="center"/>
        <w:rPr>
          <w:rFonts w:hint="default"/>
          <w:bCs/>
        </w:rPr>
      </w:pPr>
      <w:r>
        <w:rPr>
          <w:bCs/>
        </w:rPr>
        <w:lastRenderedPageBreak/>
        <w:t>五、</w:t>
      </w:r>
      <w:bookmarkEnd w:id="17"/>
      <w:r>
        <w:rPr>
          <w:bCs/>
        </w:rPr>
        <w:t>其他资料</w:t>
      </w:r>
    </w:p>
    <w:p w:rsidR="008C434E" w:rsidRDefault="00CA61C5">
      <w:pPr>
        <w:spacing w:line="600" w:lineRule="exact"/>
        <w:rPr>
          <w:rFonts w:ascii="宋体" w:hAnsi="宋体"/>
          <w:sz w:val="24"/>
        </w:rPr>
      </w:pPr>
      <w:r>
        <w:rPr>
          <w:rFonts w:ascii="宋体" w:hAnsi="宋体"/>
          <w:sz w:val="24"/>
        </w:rPr>
        <w:t>承租方</w:t>
      </w:r>
      <w:r>
        <w:rPr>
          <w:rFonts w:ascii="宋体" w:hAnsi="宋体" w:hint="eastAsia"/>
          <w:sz w:val="24"/>
        </w:rPr>
        <w:t>认为可提供的其他内容。</w:t>
      </w:r>
    </w:p>
    <w:p w:rsidR="008C434E" w:rsidRDefault="008C434E">
      <w:pPr>
        <w:pStyle w:val="15"/>
        <w:widowControl w:val="0"/>
        <w:ind w:firstLineChars="0" w:firstLine="0"/>
        <w:jc w:val="left"/>
        <w:rPr>
          <w:rFonts w:ascii="Times New Roman" w:eastAsia="黑体" w:hAnsi="Times New Roman"/>
          <w:sz w:val="32"/>
          <w:szCs w:val="36"/>
        </w:rPr>
      </w:pPr>
    </w:p>
    <w:p w:rsidR="008C434E" w:rsidRDefault="008C434E">
      <w:pPr>
        <w:pStyle w:val="15"/>
        <w:widowControl w:val="0"/>
        <w:ind w:firstLineChars="0" w:firstLine="0"/>
        <w:jc w:val="left"/>
        <w:rPr>
          <w:rFonts w:ascii="Times New Roman" w:eastAsia="黑体" w:hAnsi="Times New Roman"/>
          <w:sz w:val="32"/>
          <w:szCs w:val="36"/>
        </w:rPr>
      </w:pPr>
    </w:p>
    <w:p w:rsidR="008C434E" w:rsidRDefault="008C434E"/>
    <w:p w:rsidR="008C434E" w:rsidRDefault="008C434E">
      <w:pPr>
        <w:pStyle w:val="3"/>
      </w:pPr>
    </w:p>
    <w:p w:rsidR="008C434E" w:rsidRDefault="008C434E"/>
    <w:p w:rsidR="008C434E" w:rsidRDefault="008C434E">
      <w:pPr>
        <w:pStyle w:val="3"/>
      </w:pPr>
    </w:p>
    <w:p w:rsidR="008C434E" w:rsidRDefault="008C434E"/>
    <w:p w:rsidR="008C434E" w:rsidRDefault="008C434E">
      <w:pPr>
        <w:pStyle w:val="3"/>
      </w:pPr>
    </w:p>
    <w:p w:rsidR="008C434E" w:rsidRDefault="008C434E"/>
    <w:p w:rsidR="008C434E" w:rsidRDefault="008C434E">
      <w:pPr>
        <w:pStyle w:val="3"/>
      </w:pPr>
    </w:p>
    <w:p w:rsidR="008C434E" w:rsidRDefault="008C434E"/>
    <w:p w:rsidR="008C434E" w:rsidRDefault="008C434E">
      <w:pPr>
        <w:pStyle w:val="3"/>
      </w:pPr>
    </w:p>
    <w:p w:rsidR="008C434E" w:rsidRDefault="008C434E"/>
    <w:p w:rsidR="008C434E" w:rsidRDefault="008C434E">
      <w:pPr>
        <w:pStyle w:val="3"/>
      </w:pPr>
    </w:p>
    <w:p w:rsidR="008C434E" w:rsidRDefault="008C434E"/>
    <w:p w:rsidR="008C434E" w:rsidRDefault="008C434E"/>
    <w:sectPr w:rsidR="008C434E">
      <w:pgSz w:w="11906" w:h="16838"/>
      <w:pgMar w:top="2098" w:right="1474" w:bottom="1984" w:left="1587" w:header="851" w:footer="992" w:gutter="0"/>
      <w:pgNumType w:fmt="numberInDash"/>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B42" w:rsidRDefault="004A3B42">
      <w:r>
        <w:separator/>
      </w:r>
    </w:p>
  </w:endnote>
  <w:endnote w:type="continuationSeparator" w:id="0">
    <w:p w:rsidR="004A3B42" w:rsidRDefault="004A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方正黑体_GBK">
    <w:charset w:val="86"/>
    <w:family w:val="script"/>
    <w:pitch w:val="fixed"/>
    <w:sig w:usb0="00000001" w:usb1="080E0000" w:usb2="00000010" w:usb3="00000000" w:csb0="00040000" w:csb1="00000000"/>
    <w:embedRegular r:id="rId1" w:subsetted="1" w:fontKey="{7836744A-2296-4A26-8FE1-9777D87E87A8}"/>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00002FF" w:usb1="4000ACFF" w:usb2="00000001" w:usb3="00000000" w:csb0="0000019F" w:csb1="00000000"/>
  </w:font>
  <w:font w:name="楷体_GB2312">
    <w:altName w:val="楷体"/>
    <w:charset w:val="86"/>
    <w:family w:val="roman"/>
    <w:pitch w:val="default"/>
  </w:font>
  <w:font w:name="Cambria">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e">
    <w:altName w:val="Segoe Print"/>
    <w:charset w:val="00"/>
    <w:family w:val="roman"/>
    <w:pitch w:val="default"/>
  </w:font>
  <w:font w:name="MingLiU">
    <w:altName w:val="細明體"/>
    <w:panose1 w:val="02010609000101010101"/>
    <w:charset w:val="88"/>
    <w:family w:val="modern"/>
    <w:pitch w:val="fixed"/>
    <w:sig w:usb0="A00002FF" w:usb1="28CFFCFA" w:usb2="00000016" w:usb3="00000000" w:csb0="00100001" w:csb1="00000000"/>
  </w:font>
  <w:font w:name="ˎ̥">
    <w:altName w:val="Segoe Print"/>
    <w:charset w:val="00"/>
    <w:family w:val="roman"/>
    <w:pitch w:val="default"/>
  </w:font>
  <w:font w:name="Verdana">
    <w:charset w:val="00"/>
    <w:family w:val="swiss"/>
    <w:pitch w:val="variable"/>
    <w:sig w:usb0="A10006FF" w:usb1="4000205B" w:usb2="00000010" w:usb3="00000000" w:csb0="0000019F" w:csb1="00000000"/>
  </w:font>
  <w:font w:name="Tahoma">
    <w:charset w:val="00"/>
    <w:family w:val="swiss"/>
    <w:pitch w:val="variable"/>
    <w:sig w:usb0="E1002EFF" w:usb1="C000605B" w:usb2="00000029" w:usb3="00000000" w:csb0="000101FF" w:csb1="00000000"/>
  </w:font>
  <w:font w:name="华文中宋">
    <w:charset w:val="86"/>
    <w:family w:val="auto"/>
    <w:pitch w:val="variable"/>
    <w:sig w:usb0="00000287" w:usb1="080F0000" w:usb2="00000010" w:usb3="00000000" w:csb0="0004009F" w:csb1="00000000"/>
  </w:font>
  <w:font w:name="方正书宋简体">
    <w:altName w:val="宋体"/>
    <w:charset w:val="86"/>
    <w:family w:val="roman"/>
    <w:pitch w:val="default"/>
  </w:font>
  <w:font w:name="方正仿宋简体">
    <w:altName w:val="微软雅黑"/>
    <w:charset w:val="86"/>
    <w:family w:val="roman"/>
    <w:pitch w:val="default"/>
  </w:font>
  <w:font w:name="华文细黑">
    <w:charset w:val="86"/>
    <w:family w:val="auto"/>
    <w:pitch w:val="variable"/>
    <w:sig w:usb0="00000287" w:usb1="080F0000" w:usb2="00000010" w:usb3="00000000" w:csb0="0004009F" w:csb1="00000000"/>
  </w:font>
  <w:font w:name="方正小标宋简体">
    <w:altName w:val="黑体"/>
    <w:charset w:val="86"/>
    <w:family w:val="roman"/>
    <w:pitch w:val="default"/>
  </w:font>
  <w:font w:name="ヒラギノ角ゴ Pro W3">
    <w:altName w:val="宋体"/>
    <w:charset w:val="86"/>
    <w:family w:val="roman"/>
    <w:pitch w:val="default"/>
  </w:font>
  <w:font w:name="方正小标宋_GBK">
    <w:charset w:val="86"/>
    <w:family w:val="script"/>
    <w:pitch w:val="fixed"/>
    <w:sig w:usb0="00000001" w:usb1="080E0000" w:usb2="00000010" w:usb3="00000000" w:csb0="00040000" w:csb1="00000000"/>
    <w:embedRegular r:id="rId2" w:subsetted="1" w:fontKey="{50FE715B-C297-435A-899C-2F090A7AA49C}"/>
  </w:font>
  <w:font w:name="方正仿宋_GBK">
    <w:charset w:val="86"/>
    <w:family w:val="script"/>
    <w:pitch w:val="fixed"/>
    <w:sig w:usb0="00000001" w:usb1="080E0000" w:usb2="00000010" w:usb3="00000000" w:csb0="00040000" w:csb1="00000000"/>
    <w:embedRegular r:id="rId3" w:subsetted="1" w:fontKey="{8B5DFDF6-736B-4344-B366-2BBEA2AA76FC}"/>
  </w:font>
  <w:font w:name="Songti SC">
    <w:altName w:val="MingLiU-ExtB"/>
    <w:charset w:val="88"/>
    <w:family w:val="auto"/>
    <w:pitch w:val="default"/>
    <w:sig w:usb0="00000000" w:usb1="00000000" w:usb2="00000010" w:usb3="00000000" w:csb0="00100000" w:csb1="00000000"/>
  </w:font>
  <w:font w:name="仿宋">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4E" w:rsidRDefault="00CA61C5">
    <w:pPr>
      <w:pStyle w:val="af7"/>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70205" cy="265430"/>
              <wp:effectExtent l="635"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65430"/>
                      </a:xfrm>
                      <a:prstGeom prst="rect">
                        <a:avLst/>
                      </a:prstGeom>
                      <a:noFill/>
                      <a:ln>
                        <a:noFill/>
                      </a:ln>
                    </wps:spPr>
                    <wps:txbx>
                      <w:txbxContent>
                        <w:p w:rsidR="008C434E" w:rsidRDefault="00CA61C5">
                          <w:pPr>
                            <w:snapToGrid w:val="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6D1CC8">
                            <w:rPr>
                              <w:rFonts w:ascii="方正仿宋_GBK" w:eastAsia="方正仿宋_GBK" w:hAnsi="方正仿宋_GBK" w:cs="方正仿宋_GBK"/>
                              <w:noProof/>
                              <w:sz w:val="28"/>
                              <w:szCs w:val="28"/>
                            </w:rPr>
                            <w:t>- 19 -</w:t>
                          </w:r>
                          <w:r>
                            <w:rPr>
                              <w:rFonts w:ascii="方正仿宋_GBK" w:eastAsia="方正仿宋_GBK" w:hAnsi="方正仿宋_GBK" w:cs="方正仿宋_GBK"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22.05pt;margin-top:0;width:29.15pt;height:20.9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" filled="f" stroked="f">
              <v:textbox style="mso-fit-shape-to-text:t" inset="0,0,0,0">
                <w:txbxContent>
                  <w:p w:rsidR="008C434E" w:rsidRDefault="00CA61C5">
                    <w:pPr>
                      <w:snapToGrid w:val="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6D1CC8">
                      <w:rPr>
                        <w:rFonts w:ascii="方正仿宋_GBK" w:eastAsia="方正仿宋_GBK" w:hAnsi="方正仿宋_GBK" w:cs="方正仿宋_GBK"/>
                        <w:noProof/>
                        <w:sz w:val="28"/>
                        <w:szCs w:val="28"/>
                      </w:rPr>
                      <w:t>- 19 -</w:t>
                    </w:r>
                    <w:r>
                      <w:rPr>
                        <w:rFonts w:ascii="方正仿宋_GBK" w:eastAsia="方正仿宋_GBK" w:hAnsi="方正仿宋_GBK" w:cs="方正仿宋_GBK" w:hint="eastAsia"/>
                        <w:sz w:val="28"/>
                        <w:szCs w:val="28"/>
                      </w:rPr>
                      <w:fldChar w:fldCharType="end"/>
                    </w:r>
                  </w:p>
                </w:txbxContent>
              </v:textbox>
              <w10:wrap anchorx="margin"/>
            </v:shape>
          </w:pict>
        </mc:Fallback>
      </mc:AlternateContent>
    </w:r>
  </w:p>
  <w:p w:rsidR="008C434E" w:rsidRDefault="008C434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B42" w:rsidRDefault="004A3B42">
      <w:r>
        <w:separator/>
      </w:r>
    </w:p>
  </w:footnote>
  <w:footnote w:type="continuationSeparator" w:id="0">
    <w:p w:rsidR="004A3B42" w:rsidRDefault="004A3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38D"/>
    <w:multiLevelType w:val="multilevel"/>
    <w:tmpl w:val="019B438D"/>
    <w:lvl w:ilvl="0">
      <w:start w:val="1"/>
      <w:numFmt w:val="japaneseCounting"/>
      <w:pStyle w:val="2"/>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CE8638F"/>
    <w:multiLevelType w:val="multilevel"/>
    <w:tmpl w:val="0CE8638F"/>
    <w:lvl w:ilvl="0">
      <w:start w:val="1"/>
      <w:numFmt w:val="decimal"/>
      <w:lvlText w:val="%1."/>
      <w:lvlJc w:val="left"/>
      <w:pPr>
        <w:ind w:left="360" w:hanging="360"/>
      </w:pPr>
      <w:rPr>
        <w:rFonts w:hint="default"/>
      </w:rPr>
    </w:lvl>
    <w:lvl w:ilvl="1">
      <w:start w:val="1"/>
      <w:numFmt w:val="lowerLetter"/>
      <w:pStyle w:val="20"/>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71F3512"/>
    <w:multiLevelType w:val="multilevel"/>
    <w:tmpl w:val="771F3512"/>
    <w:lvl w:ilvl="0">
      <w:start w:val="1"/>
      <w:numFmt w:val="japaneseCounting"/>
      <w:pStyle w:val="1"/>
      <w:lvlText w:val="%1、"/>
      <w:lvlJc w:val="left"/>
      <w:pPr>
        <w:ind w:left="1300" w:hanging="660"/>
      </w:pPr>
      <w:rPr>
        <w:rFonts w:ascii="方正黑体_GBK" w:eastAsia="方正黑体_GBK" w:hint="default"/>
        <w:sz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pStyle w:val="5"/>
      <w:lvlText w:val="%5)"/>
      <w:lvlJc w:val="left"/>
      <w:pPr>
        <w:ind w:left="2740" w:hanging="420"/>
      </w:pPr>
    </w:lvl>
    <w:lvl w:ilvl="5">
      <w:start w:val="1"/>
      <w:numFmt w:val="lowerRoman"/>
      <w:pStyle w:val="6"/>
      <w:lvlText w:val="%6."/>
      <w:lvlJc w:val="right"/>
      <w:pPr>
        <w:ind w:left="3160" w:hanging="420"/>
      </w:pPr>
    </w:lvl>
    <w:lvl w:ilvl="6">
      <w:start w:val="1"/>
      <w:numFmt w:val="decimal"/>
      <w:pStyle w:val="7"/>
      <w:lvlText w:val="%7."/>
      <w:lvlJc w:val="left"/>
      <w:pPr>
        <w:ind w:left="3580" w:hanging="420"/>
      </w:pPr>
    </w:lvl>
    <w:lvl w:ilvl="7">
      <w:start w:val="1"/>
      <w:numFmt w:val="lowerLetter"/>
      <w:pStyle w:val="8"/>
      <w:lvlText w:val="%8)"/>
      <w:lvlJc w:val="left"/>
      <w:pPr>
        <w:ind w:left="4000" w:hanging="420"/>
      </w:pPr>
    </w:lvl>
    <w:lvl w:ilvl="8">
      <w:start w:val="1"/>
      <w:numFmt w:val="lowerRoman"/>
      <w:pStyle w:val="9"/>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TrueTypeFonts/>
  <w:saveSubsetFonts/>
  <w:bordersDoNotSurroundHeader/>
  <w:bordersDoNotSurroundFooter/>
  <w:proofState w:spelling="clean" w:grammar="clean"/>
  <w:defaultTabStop w:val="420"/>
  <w:drawingGridHorizontalSpacing w:val="105"/>
  <w:drawingGridVerticalSpacing w:val="158"/>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2MmYzNTYzMTIzNmQ1MzUxOWMxMDc3MDYxZjhjYzgifQ=="/>
  </w:docVars>
  <w:rsids>
    <w:rsidRoot w:val="00BC231C"/>
    <w:rsid w:val="0000188F"/>
    <w:rsid w:val="000148AC"/>
    <w:rsid w:val="00022F95"/>
    <w:rsid w:val="000301B2"/>
    <w:rsid w:val="00030EB8"/>
    <w:rsid w:val="0003151E"/>
    <w:rsid w:val="00037E20"/>
    <w:rsid w:val="00043F8B"/>
    <w:rsid w:val="0004560F"/>
    <w:rsid w:val="00061991"/>
    <w:rsid w:val="0006355E"/>
    <w:rsid w:val="00063C93"/>
    <w:rsid w:val="00071419"/>
    <w:rsid w:val="00072D4D"/>
    <w:rsid w:val="00074D7A"/>
    <w:rsid w:val="00083EAA"/>
    <w:rsid w:val="00086F65"/>
    <w:rsid w:val="00092DC8"/>
    <w:rsid w:val="00097A1B"/>
    <w:rsid w:val="000A065F"/>
    <w:rsid w:val="000B6A97"/>
    <w:rsid w:val="000C1637"/>
    <w:rsid w:val="000C4F37"/>
    <w:rsid w:val="000E0045"/>
    <w:rsid w:val="000E0A23"/>
    <w:rsid w:val="000E3982"/>
    <w:rsid w:val="000F2880"/>
    <w:rsid w:val="000F7B0F"/>
    <w:rsid w:val="00102D00"/>
    <w:rsid w:val="00117E0C"/>
    <w:rsid w:val="001210FF"/>
    <w:rsid w:val="001223C1"/>
    <w:rsid w:val="00122476"/>
    <w:rsid w:val="00152265"/>
    <w:rsid w:val="00153D78"/>
    <w:rsid w:val="00163B37"/>
    <w:rsid w:val="00166AF6"/>
    <w:rsid w:val="001705B9"/>
    <w:rsid w:val="001710D4"/>
    <w:rsid w:val="00182A91"/>
    <w:rsid w:val="00192464"/>
    <w:rsid w:val="001A047C"/>
    <w:rsid w:val="001A15F0"/>
    <w:rsid w:val="001A43B3"/>
    <w:rsid w:val="001A7E98"/>
    <w:rsid w:val="001B0F95"/>
    <w:rsid w:val="001B39AD"/>
    <w:rsid w:val="001B6266"/>
    <w:rsid w:val="001C1498"/>
    <w:rsid w:val="001C32DF"/>
    <w:rsid w:val="001C3C98"/>
    <w:rsid w:val="001D1313"/>
    <w:rsid w:val="001D353D"/>
    <w:rsid w:val="001D3EF5"/>
    <w:rsid w:val="001E0A00"/>
    <w:rsid w:val="001E3EF8"/>
    <w:rsid w:val="001F14FE"/>
    <w:rsid w:val="001F1584"/>
    <w:rsid w:val="00203057"/>
    <w:rsid w:val="0021608C"/>
    <w:rsid w:val="0022123C"/>
    <w:rsid w:val="00223EEE"/>
    <w:rsid w:val="00226129"/>
    <w:rsid w:val="00231473"/>
    <w:rsid w:val="00232AB9"/>
    <w:rsid w:val="00242394"/>
    <w:rsid w:val="00246551"/>
    <w:rsid w:val="00254E7E"/>
    <w:rsid w:val="002567B2"/>
    <w:rsid w:val="00263A9D"/>
    <w:rsid w:val="00264DA4"/>
    <w:rsid w:val="00267F78"/>
    <w:rsid w:val="00270462"/>
    <w:rsid w:val="0027254F"/>
    <w:rsid w:val="002743F9"/>
    <w:rsid w:val="0028180D"/>
    <w:rsid w:val="00285557"/>
    <w:rsid w:val="00285DBF"/>
    <w:rsid w:val="00296B32"/>
    <w:rsid w:val="002A1330"/>
    <w:rsid w:val="002A4F31"/>
    <w:rsid w:val="002A50F4"/>
    <w:rsid w:val="002A7694"/>
    <w:rsid w:val="002B2DA4"/>
    <w:rsid w:val="002B4AD1"/>
    <w:rsid w:val="002B4F59"/>
    <w:rsid w:val="002C0E70"/>
    <w:rsid w:val="002C33C4"/>
    <w:rsid w:val="002C4BE0"/>
    <w:rsid w:val="002E2D7F"/>
    <w:rsid w:val="002F5CF8"/>
    <w:rsid w:val="002F7501"/>
    <w:rsid w:val="002F75C2"/>
    <w:rsid w:val="00304D5D"/>
    <w:rsid w:val="00304E11"/>
    <w:rsid w:val="00310BF2"/>
    <w:rsid w:val="00314166"/>
    <w:rsid w:val="00317E80"/>
    <w:rsid w:val="00324334"/>
    <w:rsid w:val="0033663C"/>
    <w:rsid w:val="003366A6"/>
    <w:rsid w:val="00346D77"/>
    <w:rsid w:val="00347940"/>
    <w:rsid w:val="003571E4"/>
    <w:rsid w:val="00364295"/>
    <w:rsid w:val="00364FF8"/>
    <w:rsid w:val="003650D9"/>
    <w:rsid w:val="003773A5"/>
    <w:rsid w:val="00381DC5"/>
    <w:rsid w:val="0038595C"/>
    <w:rsid w:val="0038701A"/>
    <w:rsid w:val="003905C8"/>
    <w:rsid w:val="003913CA"/>
    <w:rsid w:val="003930B6"/>
    <w:rsid w:val="003A041E"/>
    <w:rsid w:val="003A40CF"/>
    <w:rsid w:val="003B21D2"/>
    <w:rsid w:val="003B36ED"/>
    <w:rsid w:val="003B4440"/>
    <w:rsid w:val="003B6CC8"/>
    <w:rsid w:val="003D4735"/>
    <w:rsid w:val="003D54CC"/>
    <w:rsid w:val="003D5CAE"/>
    <w:rsid w:val="003E0255"/>
    <w:rsid w:val="003E3BA9"/>
    <w:rsid w:val="003F017F"/>
    <w:rsid w:val="003F6553"/>
    <w:rsid w:val="00407250"/>
    <w:rsid w:val="00411DD7"/>
    <w:rsid w:val="00412E9A"/>
    <w:rsid w:val="0042053C"/>
    <w:rsid w:val="004205D7"/>
    <w:rsid w:val="004276F0"/>
    <w:rsid w:val="00443F54"/>
    <w:rsid w:val="00446190"/>
    <w:rsid w:val="00453272"/>
    <w:rsid w:val="00461E79"/>
    <w:rsid w:val="00461FCF"/>
    <w:rsid w:val="004660E8"/>
    <w:rsid w:val="0047541A"/>
    <w:rsid w:val="0048601D"/>
    <w:rsid w:val="00490BE6"/>
    <w:rsid w:val="004A17DD"/>
    <w:rsid w:val="004A2900"/>
    <w:rsid w:val="004A3B42"/>
    <w:rsid w:val="004C12CB"/>
    <w:rsid w:val="004C2B35"/>
    <w:rsid w:val="004C53BF"/>
    <w:rsid w:val="004C6CA1"/>
    <w:rsid w:val="004D3451"/>
    <w:rsid w:val="004D778C"/>
    <w:rsid w:val="00503B7D"/>
    <w:rsid w:val="00525298"/>
    <w:rsid w:val="005264B7"/>
    <w:rsid w:val="00531A45"/>
    <w:rsid w:val="00533888"/>
    <w:rsid w:val="00534014"/>
    <w:rsid w:val="00542E2D"/>
    <w:rsid w:val="00544CE0"/>
    <w:rsid w:val="005532D5"/>
    <w:rsid w:val="00553A31"/>
    <w:rsid w:val="005666AC"/>
    <w:rsid w:val="005702F1"/>
    <w:rsid w:val="00580641"/>
    <w:rsid w:val="0059309E"/>
    <w:rsid w:val="005A1910"/>
    <w:rsid w:val="005C052B"/>
    <w:rsid w:val="005C6D09"/>
    <w:rsid w:val="005D1C6C"/>
    <w:rsid w:val="006002F3"/>
    <w:rsid w:val="00607633"/>
    <w:rsid w:val="0061759E"/>
    <w:rsid w:val="00623653"/>
    <w:rsid w:val="00625BBE"/>
    <w:rsid w:val="00630BA4"/>
    <w:rsid w:val="00632C2B"/>
    <w:rsid w:val="006331E3"/>
    <w:rsid w:val="00645D77"/>
    <w:rsid w:val="00654D73"/>
    <w:rsid w:val="00657EBA"/>
    <w:rsid w:val="0066777F"/>
    <w:rsid w:val="00671214"/>
    <w:rsid w:val="00673E77"/>
    <w:rsid w:val="00674919"/>
    <w:rsid w:val="00682B55"/>
    <w:rsid w:val="006A4020"/>
    <w:rsid w:val="006A7010"/>
    <w:rsid w:val="006B17EF"/>
    <w:rsid w:val="006B4F47"/>
    <w:rsid w:val="006B5D5C"/>
    <w:rsid w:val="006B6177"/>
    <w:rsid w:val="006B7E42"/>
    <w:rsid w:val="006C25B5"/>
    <w:rsid w:val="006C418D"/>
    <w:rsid w:val="006C631E"/>
    <w:rsid w:val="006D1CC8"/>
    <w:rsid w:val="006D5B0C"/>
    <w:rsid w:val="006E4060"/>
    <w:rsid w:val="006E54DD"/>
    <w:rsid w:val="006E6CAB"/>
    <w:rsid w:val="006F5A78"/>
    <w:rsid w:val="006F6925"/>
    <w:rsid w:val="007063DE"/>
    <w:rsid w:val="0070734F"/>
    <w:rsid w:val="00715DB6"/>
    <w:rsid w:val="00721EA4"/>
    <w:rsid w:val="007222E2"/>
    <w:rsid w:val="0072642A"/>
    <w:rsid w:val="00727338"/>
    <w:rsid w:val="0073671F"/>
    <w:rsid w:val="00746AE8"/>
    <w:rsid w:val="00751A7F"/>
    <w:rsid w:val="00755B2A"/>
    <w:rsid w:val="0076072A"/>
    <w:rsid w:val="00763209"/>
    <w:rsid w:val="00775C67"/>
    <w:rsid w:val="007815C0"/>
    <w:rsid w:val="00790231"/>
    <w:rsid w:val="00791510"/>
    <w:rsid w:val="007B05F2"/>
    <w:rsid w:val="007B155D"/>
    <w:rsid w:val="007B44C6"/>
    <w:rsid w:val="007B53EC"/>
    <w:rsid w:val="007C0B5D"/>
    <w:rsid w:val="007D27EC"/>
    <w:rsid w:val="007D5BD2"/>
    <w:rsid w:val="007E26F0"/>
    <w:rsid w:val="007E44F0"/>
    <w:rsid w:val="007E6F06"/>
    <w:rsid w:val="00803A38"/>
    <w:rsid w:val="00807517"/>
    <w:rsid w:val="008119EA"/>
    <w:rsid w:val="00813AA2"/>
    <w:rsid w:val="00815AEF"/>
    <w:rsid w:val="00831CB8"/>
    <w:rsid w:val="00855C76"/>
    <w:rsid w:val="008614B9"/>
    <w:rsid w:val="00865B0B"/>
    <w:rsid w:val="008676B4"/>
    <w:rsid w:val="00871999"/>
    <w:rsid w:val="00871FDA"/>
    <w:rsid w:val="00872834"/>
    <w:rsid w:val="00876773"/>
    <w:rsid w:val="0089216D"/>
    <w:rsid w:val="008A1412"/>
    <w:rsid w:val="008A2C4E"/>
    <w:rsid w:val="008A5F74"/>
    <w:rsid w:val="008B1E04"/>
    <w:rsid w:val="008B50B7"/>
    <w:rsid w:val="008B5D73"/>
    <w:rsid w:val="008C434E"/>
    <w:rsid w:val="008D7FD0"/>
    <w:rsid w:val="008E02A0"/>
    <w:rsid w:val="00903803"/>
    <w:rsid w:val="009168D4"/>
    <w:rsid w:val="009226BB"/>
    <w:rsid w:val="0093186F"/>
    <w:rsid w:val="00932040"/>
    <w:rsid w:val="00937925"/>
    <w:rsid w:val="0094467A"/>
    <w:rsid w:val="00947065"/>
    <w:rsid w:val="009473CF"/>
    <w:rsid w:val="0095050D"/>
    <w:rsid w:val="00967810"/>
    <w:rsid w:val="00967D6F"/>
    <w:rsid w:val="00971D84"/>
    <w:rsid w:val="00981820"/>
    <w:rsid w:val="00986A2B"/>
    <w:rsid w:val="00987ABB"/>
    <w:rsid w:val="00990602"/>
    <w:rsid w:val="009951BA"/>
    <w:rsid w:val="009A2FD2"/>
    <w:rsid w:val="009B3EAF"/>
    <w:rsid w:val="009E1AAD"/>
    <w:rsid w:val="00A04348"/>
    <w:rsid w:val="00A06612"/>
    <w:rsid w:val="00A06AA1"/>
    <w:rsid w:val="00A208FE"/>
    <w:rsid w:val="00A247F7"/>
    <w:rsid w:val="00A25FFD"/>
    <w:rsid w:val="00A260EA"/>
    <w:rsid w:val="00A341FF"/>
    <w:rsid w:val="00A41504"/>
    <w:rsid w:val="00A42B44"/>
    <w:rsid w:val="00A43415"/>
    <w:rsid w:val="00A50760"/>
    <w:rsid w:val="00A541C8"/>
    <w:rsid w:val="00A679AE"/>
    <w:rsid w:val="00A72ED6"/>
    <w:rsid w:val="00A811B1"/>
    <w:rsid w:val="00A811CF"/>
    <w:rsid w:val="00A83CFF"/>
    <w:rsid w:val="00A96661"/>
    <w:rsid w:val="00AA0E1D"/>
    <w:rsid w:val="00AA35B7"/>
    <w:rsid w:val="00AA7F44"/>
    <w:rsid w:val="00AB10CC"/>
    <w:rsid w:val="00AD1ADB"/>
    <w:rsid w:val="00AD6066"/>
    <w:rsid w:val="00AD712C"/>
    <w:rsid w:val="00AD758D"/>
    <w:rsid w:val="00AE3D43"/>
    <w:rsid w:val="00AE5016"/>
    <w:rsid w:val="00AF69EB"/>
    <w:rsid w:val="00B012D9"/>
    <w:rsid w:val="00B0269A"/>
    <w:rsid w:val="00B104E7"/>
    <w:rsid w:val="00B11E46"/>
    <w:rsid w:val="00B135F8"/>
    <w:rsid w:val="00B35A47"/>
    <w:rsid w:val="00B3781D"/>
    <w:rsid w:val="00B40385"/>
    <w:rsid w:val="00B7203C"/>
    <w:rsid w:val="00B902E0"/>
    <w:rsid w:val="00B94125"/>
    <w:rsid w:val="00BB236E"/>
    <w:rsid w:val="00BC231C"/>
    <w:rsid w:val="00BE0744"/>
    <w:rsid w:val="00BE45D8"/>
    <w:rsid w:val="00BF22D5"/>
    <w:rsid w:val="00C10D84"/>
    <w:rsid w:val="00C204A4"/>
    <w:rsid w:val="00C2541B"/>
    <w:rsid w:val="00C27984"/>
    <w:rsid w:val="00C3008A"/>
    <w:rsid w:val="00C42598"/>
    <w:rsid w:val="00C42A2B"/>
    <w:rsid w:val="00C42A80"/>
    <w:rsid w:val="00C448F9"/>
    <w:rsid w:val="00C452F5"/>
    <w:rsid w:val="00C4532F"/>
    <w:rsid w:val="00C51179"/>
    <w:rsid w:val="00C512C8"/>
    <w:rsid w:val="00CA1D54"/>
    <w:rsid w:val="00CA61C5"/>
    <w:rsid w:val="00CA7B80"/>
    <w:rsid w:val="00CB5D62"/>
    <w:rsid w:val="00CD2D54"/>
    <w:rsid w:val="00CF6B4F"/>
    <w:rsid w:val="00D30A7A"/>
    <w:rsid w:val="00D35B38"/>
    <w:rsid w:val="00D35F63"/>
    <w:rsid w:val="00D51330"/>
    <w:rsid w:val="00D524CD"/>
    <w:rsid w:val="00D54826"/>
    <w:rsid w:val="00D55E4F"/>
    <w:rsid w:val="00D668F7"/>
    <w:rsid w:val="00D70C71"/>
    <w:rsid w:val="00D760F9"/>
    <w:rsid w:val="00D90E33"/>
    <w:rsid w:val="00DA0A2E"/>
    <w:rsid w:val="00DA5E6C"/>
    <w:rsid w:val="00DA5FAB"/>
    <w:rsid w:val="00DB0166"/>
    <w:rsid w:val="00DB1ECC"/>
    <w:rsid w:val="00DB6FED"/>
    <w:rsid w:val="00DD0BA4"/>
    <w:rsid w:val="00DE47A7"/>
    <w:rsid w:val="00DE7782"/>
    <w:rsid w:val="00DF57B0"/>
    <w:rsid w:val="00E05842"/>
    <w:rsid w:val="00E17350"/>
    <w:rsid w:val="00E22433"/>
    <w:rsid w:val="00E24A56"/>
    <w:rsid w:val="00E32800"/>
    <w:rsid w:val="00E3372E"/>
    <w:rsid w:val="00E44DE6"/>
    <w:rsid w:val="00E529F2"/>
    <w:rsid w:val="00E56126"/>
    <w:rsid w:val="00E56F46"/>
    <w:rsid w:val="00E602B2"/>
    <w:rsid w:val="00E7238D"/>
    <w:rsid w:val="00E808E9"/>
    <w:rsid w:val="00E87F68"/>
    <w:rsid w:val="00E935D7"/>
    <w:rsid w:val="00E9771F"/>
    <w:rsid w:val="00EA08B5"/>
    <w:rsid w:val="00EA3794"/>
    <w:rsid w:val="00EB49EA"/>
    <w:rsid w:val="00EB4BEA"/>
    <w:rsid w:val="00EB593C"/>
    <w:rsid w:val="00EB6FBF"/>
    <w:rsid w:val="00EC1164"/>
    <w:rsid w:val="00EC1C31"/>
    <w:rsid w:val="00ED0011"/>
    <w:rsid w:val="00ED2F32"/>
    <w:rsid w:val="00ED6856"/>
    <w:rsid w:val="00ED72DD"/>
    <w:rsid w:val="00EE6431"/>
    <w:rsid w:val="00EE6455"/>
    <w:rsid w:val="00EF4BA4"/>
    <w:rsid w:val="00EF656D"/>
    <w:rsid w:val="00EF7242"/>
    <w:rsid w:val="00F10D02"/>
    <w:rsid w:val="00F126E5"/>
    <w:rsid w:val="00F12D7A"/>
    <w:rsid w:val="00F17E13"/>
    <w:rsid w:val="00F21E46"/>
    <w:rsid w:val="00F220E6"/>
    <w:rsid w:val="00F232C6"/>
    <w:rsid w:val="00F32023"/>
    <w:rsid w:val="00F35A27"/>
    <w:rsid w:val="00F41A99"/>
    <w:rsid w:val="00F42490"/>
    <w:rsid w:val="00F46E08"/>
    <w:rsid w:val="00F46F5E"/>
    <w:rsid w:val="00F6032F"/>
    <w:rsid w:val="00F60EC1"/>
    <w:rsid w:val="00F63ED5"/>
    <w:rsid w:val="00F86254"/>
    <w:rsid w:val="00F9672B"/>
    <w:rsid w:val="00F97603"/>
    <w:rsid w:val="00FA1F5A"/>
    <w:rsid w:val="00FA3620"/>
    <w:rsid w:val="00FA5D51"/>
    <w:rsid w:val="00FB3BE5"/>
    <w:rsid w:val="00FB3C12"/>
    <w:rsid w:val="00FB6313"/>
    <w:rsid w:val="00FB7ED2"/>
    <w:rsid w:val="00FC186C"/>
    <w:rsid w:val="00FC2193"/>
    <w:rsid w:val="00FC6AA8"/>
    <w:rsid w:val="00FD3DA6"/>
    <w:rsid w:val="00FE4706"/>
    <w:rsid w:val="00FF32F9"/>
    <w:rsid w:val="014413FD"/>
    <w:rsid w:val="01445505"/>
    <w:rsid w:val="01756848"/>
    <w:rsid w:val="01985B65"/>
    <w:rsid w:val="01F703B4"/>
    <w:rsid w:val="021A1F04"/>
    <w:rsid w:val="022716DB"/>
    <w:rsid w:val="02647ECA"/>
    <w:rsid w:val="026F4EFD"/>
    <w:rsid w:val="029314F1"/>
    <w:rsid w:val="02B01668"/>
    <w:rsid w:val="02FB24F0"/>
    <w:rsid w:val="037E0387"/>
    <w:rsid w:val="044B512F"/>
    <w:rsid w:val="0455511F"/>
    <w:rsid w:val="04EC025E"/>
    <w:rsid w:val="050A52D4"/>
    <w:rsid w:val="060666FD"/>
    <w:rsid w:val="06306B0A"/>
    <w:rsid w:val="068457ED"/>
    <w:rsid w:val="074E2048"/>
    <w:rsid w:val="082034AA"/>
    <w:rsid w:val="08653038"/>
    <w:rsid w:val="086872A5"/>
    <w:rsid w:val="088A2E57"/>
    <w:rsid w:val="0892324C"/>
    <w:rsid w:val="08DE0839"/>
    <w:rsid w:val="094D0636"/>
    <w:rsid w:val="09634492"/>
    <w:rsid w:val="099B304E"/>
    <w:rsid w:val="09A03624"/>
    <w:rsid w:val="09C36BE0"/>
    <w:rsid w:val="09CF6681"/>
    <w:rsid w:val="09EA24D6"/>
    <w:rsid w:val="0A8D34F1"/>
    <w:rsid w:val="0A983C67"/>
    <w:rsid w:val="0AA0151D"/>
    <w:rsid w:val="0ABB4FDF"/>
    <w:rsid w:val="0B545022"/>
    <w:rsid w:val="0BBB69E7"/>
    <w:rsid w:val="0BE2172A"/>
    <w:rsid w:val="0C124763"/>
    <w:rsid w:val="0C6D3527"/>
    <w:rsid w:val="0C742073"/>
    <w:rsid w:val="0C9C0396"/>
    <w:rsid w:val="0CB354BC"/>
    <w:rsid w:val="0CBD04B8"/>
    <w:rsid w:val="0D2A30EF"/>
    <w:rsid w:val="0D335C95"/>
    <w:rsid w:val="0D660EA6"/>
    <w:rsid w:val="0DAC452F"/>
    <w:rsid w:val="0DC42140"/>
    <w:rsid w:val="0DC83120"/>
    <w:rsid w:val="0DC97E42"/>
    <w:rsid w:val="0DD409F4"/>
    <w:rsid w:val="0DE1436F"/>
    <w:rsid w:val="0E290587"/>
    <w:rsid w:val="0E3D6F8F"/>
    <w:rsid w:val="0EE458E7"/>
    <w:rsid w:val="0F0C287C"/>
    <w:rsid w:val="10F3513F"/>
    <w:rsid w:val="11076867"/>
    <w:rsid w:val="11427B49"/>
    <w:rsid w:val="117A5014"/>
    <w:rsid w:val="11E946BE"/>
    <w:rsid w:val="12371667"/>
    <w:rsid w:val="12742405"/>
    <w:rsid w:val="13474D2E"/>
    <w:rsid w:val="135E57E7"/>
    <w:rsid w:val="138A2B74"/>
    <w:rsid w:val="13F42E86"/>
    <w:rsid w:val="147A7D81"/>
    <w:rsid w:val="147B16A2"/>
    <w:rsid w:val="149D3BEB"/>
    <w:rsid w:val="14EF5AB1"/>
    <w:rsid w:val="15257AEC"/>
    <w:rsid w:val="153C6457"/>
    <w:rsid w:val="159E2935"/>
    <w:rsid w:val="161F7B6F"/>
    <w:rsid w:val="16655807"/>
    <w:rsid w:val="16685D83"/>
    <w:rsid w:val="16CA3EDB"/>
    <w:rsid w:val="172D610C"/>
    <w:rsid w:val="173A7B07"/>
    <w:rsid w:val="17507CEB"/>
    <w:rsid w:val="17521137"/>
    <w:rsid w:val="176069E9"/>
    <w:rsid w:val="179D2BE7"/>
    <w:rsid w:val="17C903C6"/>
    <w:rsid w:val="18161A83"/>
    <w:rsid w:val="183D249C"/>
    <w:rsid w:val="188C094E"/>
    <w:rsid w:val="18B75B87"/>
    <w:rsid w:val="18C34434"/>
    <w:rsid w:val="191E2A72"/>
    <w:rsid w:val="19EA2D03"/>
    <w:rsid w:val="1A011246"/>
    <w:rsid w:val="1A1A6490"/>
    <w:rsid w:val="1A971FC9"/>
    <w:rsid w:val="1AAC4AEC"/>
    <w:rsid w:val="1AAC6F00"/>
    <w:rsid w:val="1AC53897"/>
    <w:rsid w:val="1ACD23DA"/>
    <w:rsid w:val="1AEB3C8D"/>
    <w:rsid w:val="1AFD4A74"/>
    <w:rsid w:val="1B043FFD"/>
    <w:rsid w:val="1B045135"/>
    <w:rsid w:val="1B2B6870"/>
    <w:rsid w:val="1B514A14"/>
    <w:rsid w:val="1BD652AC"/>
    <w:rsid w:val="1C4C4058"/>
    <w:rsid w:val="1CC26829"/>
    <w:rsid w:val="1CCD7E2E"/>
    <w:rsid w:val="1D6433E8"/>
    <w:rsid w:val="1D6C0388"/>
    <w:rsid w:val="1DB03859"/>
    <w:rsid w:val="1DC54336"/>
    <w:rsid w:val="1DD56910"/>
    <w:rsid w:val="1DEB4585"/>
    <w:rsid w:val="1DFC5176"/>
    <w:rsid w:val="1E3E34E9"/>
    <w:rsid w:val="1E517554"/>
    <w:rsid w:val="1EC94E42"/>
    <w:rsid w:val="1F423DCE"/>
    <w:rsid w:val="1F6D1C95"/>
    <w:rsid w:val="1FF35342"/>
    <w:rsid w:val="20022E42"/>
    <w:rsid w:val="20161428"/>
    <w:rsid w:val="20C2461C"/>
    <w:rsid w:val="20E46257"/>
    <w:rsid w:val="210F2A94"/>
    <w:rsid w:val="21867311"/>
    <w:rsid w:val="218F36DB"/>
    <w:rsid w:val="21D35BEB"/>
    <w:rsid w:val="21E77016"/>
    <w:rsid w:val="22282779"/>
    <w:rsid w:val="223B6CC9"/>
    <w:rsid w:val="229B2B99"/>
    <w:rsid w:val="22D9023A"/>
    <w:rsid w:val="2389280B"/>
    <w:rsid w:val="24584D9E"/>
    <w:rsid w:val="24F930CF"/>
    <w:rsid w:val="257E7DAC"/>
    <w:rsid w:val="25891AE4"/>
    <w:rsid w:val="26083D68"/>
    <w:rsid w:val="2629477F"/>
    <w:rsid w:val="2687462B"/>
    <w:rsid w:val="26D8259C"/>
    <w:rsid w:val="2716766E"/>
    <w:rsid w:val="27317A56"/>
    <w:rsid w:val="27401E0A"/>
    <w:rsid w:val="274A3839"/>
    <w:rsid w:val="281F202B"/>
    <w:rsid w:val="28434352"/>
    <w:rsid w:val="28451E45"/>
    <w:rsid w:val="298D408C"/>
    <w:rsid w:val="29965920"/>
    <w:rsid w:val="2A1E535A"/>
    <w:rsid w:val="2A3361C0"/>
    <w:rsid w:val="2A6417E3"/>
    <w:rsid w:val="2A8F18B3"/>
    <w:rsid w:val="2AAD6305"/>
    <w:rsid w:val="2AFB446C"/>
    <w:rsid w:val="2B1C2793"/>
    <w:rsid w:val="2B226529"/>
    <w:rsid w:val="2B5775EB"/>
    <w:rsid w:val="2B7959F3"/>
    <w:rsid w:val="2B9E4C49"/>
    <w:rsid w:val="2BCD2B99"/>
    <w:rsid w:val="2BE80DE4"/>
    <w:rsid w:val="2BF65DA5"/>
    <w:rsid w:val="2C3D0CEB"/>
    <w:rsid w:val="2C622AC4"/>
    <w:rsid w:val="2C6B7CF5"/>
    <w:rsid w:val="2CCB3469"/>
    <w:rsid w:val="2D49603A"/>
    <w:rsid w:val="2D8111E2"/>
    <w:rsid w:val="2DA140C7"/>
    <w:rsid w:val="2DAF46D9"/>
    <w:rsid w:val="2E453F4E"/>
    <w:rsid w:val="2EB92CE4"/>
    <w:rsid w:val="2EED6854"/>
    <w:rsid w:val="2F274608"/>
    <w:rsid w:val="2FAC3892"/>
    <w:rsid w:val="2FC20F7C"/>
    <w:rsid w:val="2FD5476E"/>
    <w:rsid w:val="2FE87855"/>
    <w:rsid w:val="2FF023DA"/>
    <w:rsid w:val="3041158F"/>
    <w:rsid w:val="30BE380D"/>
    <w:rsid w:val="3129479C"/>
    <w:rsid w:val="312A2939"/>
    <w:rsid w:val="31317CCE"/>
    <w:rsid w:val="31414291"/>
    <w:rsid w:val="314E3A68"/>
    <w:rsid w:val="31DD544E"/>
    <w:rsid w:val="32157E22"/>
    <w:rsid w:val="322F40CA"/>
    <w:rsid w:val="32D6457D"/>
    <w:rsid w:val="335F2822"/>
    <w:rsid w:val="338842FB"/>
    <w:rsid w:val="34255B78"/>
    <w:rsid w:val="342F5AF0"/>
    <w:rsid w:val="34607AC4"/>
    <w:rsid w:val="34A82895"/>
    <w:rsid w:val="34BD27BD"/>
    <w:rsid w:val="34E85ABB"/>
    <w:rsid w:val="34EA1345"/>
    <w:rsid w:val="353F5D99"/>
    <w:rsid w:val="35D60E37"/>
    <w:rsid w:val="36185907"/>
    <w:rsid w:val="362222E3"/>
    <w:rsid w:val="365847CC"/>
    <w:rsid w:val="366302C2"/>
    <w:rsid w:val="37223AD7"/>
    <w:rsid w:val="37533A98"/>
    <w:rsid w:val="37AC319E"/>
    <w:rsid w:val="37F70ED2"/>
    <w:rsid w:val="38106FEE"/>
    <w:rsid w:val="38241E44"/>
    <w:rsid w:val="384B6734"/>
    <w:rsid w:val="39156B47"/>
    <w:rsid w:val="394721CD"/>
    <w:rsid w:val="3963000B"/>
    <w:rsid w:val="39D8471E"/>
    <w:rsid w:val="39DB13FF"/>
    <w:rsid w:val="39DC50AC"/>
    <w:rsid w:val="39DD0A27"/>
    <w:rsid w:val="39FD4CA9"/>
    <w:rsid w:val="3A645FE1"/>
    <w:rsid w:val="3AAC0BA1"/>
    <w:rsid w:val="3AC91735"/>
    <w:rsid w:val="3ACF1FDB"/>
    <w:rsid w:val="3B1D4D6F"/>
    <w:rsid w:val="3BF01945"/>
    <w:rsid w:val="3C8B12DC"/>
    <w:rsid w:val="3C9E69F6"/>
    <w:rsid w:val="3CA87E17"/>
    <w:rsid w:val="3CD1330C"/>
    <w:rsid w:val="3D114C9F"/>
    <w:rsid w:val="3D6C3523"/>
    <w:rsid w:val="3D7538B8"/>
    <w:rsid w:val="3DAC6366"/>
    <w:rsid w:val="3DB96D7A"/>
    <w:rsid w:val="3DEB7EA6"/>
    <w:rsid w:val="3DF55B58"/>
    <w:rsid w:val="3E221616"/>
    <w:rsid w:val="3E7628A4"/>
    <w:rsid w:val="3EB45C23"/>
    <w:rsid w:val="3EC1306C"/>
    <w:rsid w:val="3ECE4052"/>
    <w:rsid w:val="3F144C32"/>
    <w:rsid w:val="3F1A2325"/>
    <w:rsid w:val="3F2243E9"/>
    <w:rsid w:val="3F2946F2"/>
    <w:rsid w:val="3F8B331C"/>
    <w:rsid w:val="3FFA159A"/>
    <w:rsid w:val="40837124"/>
    <w:rsid w:val="40913211"/>
    <w:rsid w:val="409E2B04"/>
    <w:rsid w:val="40C80BE5"/>
    <w:rsid w:val="40E90083"/>
    <w:rsid w:val="40EF0875"/>
    <w:rsid w:val="41396EC3"/>
    <w:rsid w:val="4161603F"/>
    <w:rsid w:val="41F86195"/>
    <w:rsid w:val="42117E60"/>
    <w:rsid w:val="4216753C"/>
    <w:rsid w:val="42573785"/>
    <w:rsid w:val="42C129D9"/>
    <w:rsid w:val="42DD1356"/>
    <w:rsid w:val="42FF6CE3"/>
    <w:rsid w:val="43114D32"/>
    <w:rsid w:val="43BA0047"/>
    <w:rsid w:val="43D04F0F"/>
    <w:rsid w:val="44690405"/>
    <w:rsid w:val="44F07EE9"/>
    <w:rsid w:val="4515054C"/>
    <w:rsid w:val="45A17DB0"/>
    <w:rsid w:val="45F57D9E"/>
    <w:rsid w:val="4614088C"/>
    <w:rsid w:val="464D0F5C"/>
    <w:rsid w:val="46884794"/>
    <w:rsid w:val="46891E38"/>
    <w:rsid w:val="469D6987"/>
    <w:rsid w:val="46B9446D"/>
    <w:rsid w:val="4721237E"/>
    <w:rsid w:val="47737417"/>
    <w:rsid w:val="477F4BA0"/>
    <w:rsid w:val="47AF7C40"/>
    <w:rsid w:val="48094D63"/>
    <w:rsid w:val="4831709F"/>
    <w:rsid w:val="489B4CA3"/>
    <w:rsid w:val="48F17967"/>
    <w:rsid w:val="49B61CF9"/>
    <w:rsid w:val="4A781083"/>
    <w:rsid w:val="4AA13CB0"/>
    <w:rsid w:val="4AEB4830"/>
    <w:rsid w:val="4AFB6325"/>
    <w:rsid w:val="4B0F5238"/>
    <w:rsid w:val="4BA01BE0"/>
    <w:rsid w:val="4BE01E4D"/>
    <w:rsid w:val="4BF70C12"/>
    <w:rsid w:val="4C0D2234"/>
    <w:rsid w:val="4C567DDE"/>
    <w:rsid w:val="4C633823"/>
    <w:rsid w:val="4D523AD3"/>
    <w:rsid w:val="4D762C65"/>
    <w:rsid w:val="4DE20259"/>
    <w:rsid w:val="4DF05245"/>
    <w:rsid w:val="4E130DD6"/>
    <w:rsid w:val="4E346786"/>
    <w:rsid w:val="4EB82F7A"/>
    <w:rsid w:val="4EE82D19"/>
    <w:rsid w:val="4F1F05D3"/>
    <w:rsid w:val="4F2250FF"/>
    <w:rsid w:val="4F827154"/>
    <w:rsid w:val="4FA17E53"/>
    <w:rsid w:val="4FBB5346"/>
    <w:rsid w:val="50000D4C"/>
    <w:rsid w:val="500B27F5"/>
    <w:rsid w:val="500C6261"/>
    <w:rsid w:val="5074639C"/>
    <w:rsid w:val="50944ACD"/>
    <w:rsid w:val="50D160BA"/>
    <w:rsid w:val="51BC2A44"/>
    <w:rsid w:val="51DA4FAF"/>
    <w:rsid w:val="520D7CBD"/>
    <w:rsid w:val="526A14B9"/>
    <w:rsid w:val="52755EA2"/>
    <w:rsid w:val="52A52CBF"/>
    <w:rsid w:val="52AF5D77"/>
    <w:rsid w:val="52BC22D5"/>
    <w:rsid w:val="52C06FBC"/>
    <w:rsid w:val="53116C9F"/>
    <w:rsid w:val="53507B2D"/>
    <w:rsid w:val="53920AD1"/>
    <w:rsid w:val="53AF3569"/>
    <w:rsid w:val="53B97D05"/>
    <w:rsid w:val="543E55DB"/>
    <w:rsid w:val="546B0095"/>
    <w:rsid w:val="547C5ABB"/>
    <w:rsid w:val="559D53F0"/>
    <w:rsid w:val="56930629"/>
    <w:rsid w:val="56F601AB"/>
    <w:rsid w:val="575925A3"/>
    <w:rsid w:val="57D569A9"/>
    <w:rsid w:val="57F374E1"/>
    <w:rsid w:val="580C5236"/>
    <w:rsid w:val="584F13C6"/>
    <w:rsid w:val="58842F12"/>
    <w:rsid w:val="58CC38A8"/>
    <w:rsid w:val="58CE5591"/>
    <w:rsid w:val="59830D0D"/>
    <w:rsid w:val="59843240"/>
    <w:rsid w:val="59EE35D8"/>
    <w:rsid w:val="5A020FD1"/>
    <w:rsid w:val="5A196FA8"/>
    <w:rsid w:val="5A3D7B90"/>
    <w:rsid w:val="5A966B1A"/>
    <w:rsid w:val="5A991461"/>
    <w:rsid w:val="5B130DBB"/>
    <w:rsid w:val="5BBB0D25"/>
    <w:rsid w:val="5BE9203A"/>
    <w:rsid w:val="5C1F363F"/>
    <w:rsid w:val="5C241C68"/>
    <w:rsid w:val="5C34062B"/>
    <w:rsid w:val="5C5433FF"/>
    <w:rsid w:val="5C844E94"/>
    <w:rsid w:val="5CAF0F87"/>
    <w:rsid w:val="5CE91F21"/>
    <w:rsid w:val="5D4742A5"/>
    <w:rsid w:val="5D727E20"/>
    <w:rsid w:val="5D9A1124"/>
    <w:rsid w:val="5DDD2B41"/>
    <w:rsid w:val="5DDE2795"/>
    <w:rsid w:val="5E5C79AD"/>
    <w:rsid w:val="5E7303B9"/>
    <w:rsid w:val="5ECC1D9A"/>
    <w:rsid w:val="5F4064E7"/>
    <w:rsid w:val="5FBC170C"/>
    <w:rsid w:val="5FF16195"/>
    <w:rsid w:val="601918EE"/>
    <w:rsid w:val="60652927"/>
    <w:rsid w:val="60FB02B1"/>
    <w:rsid w:val="61035F74"/>
    <w:rsid w:val="61321F75"/>
    <w:rsid w:val="61713360"/>
    <w:rsid w:val="61840A67"/>
    <w:rsid w:val="61A004F2"/>
    <w:rsid w:val="61ED7AA6"/>
    <w:rsid w:val="62044646"/>
    <w:rsid w:val="620C2E1F"/>
    <w:rsid w:val="6331136E"/>
    <w:rsid w:val="633A71BA"/>
    <w:rsid w:val="6380093A"/>
    <w:rsid w:val="63931F0A"/>
    <w:rsid w:val="63C61221"/>
    <w:rsid w:val="64390538"/>
    <w:rsid w:val="64522380"/>
    <w:rsid w:val="645601E9"/>
    <w:rsid w:val="64587E21"/>
    <w:rsid w:val="645D7FF8"/>
    <w:rsid w:val="64FE03D8"/>
    <w:rsid w:val="652B6AD4"/>
    <w:rsid w:val="657D282C"/>
    <w:rsid w:val="6585649E"/>
    <w:rsid w:val="65B37EF6"/>
    <w:rsid w:val="65BB2CAE"/>
    <w:rsid w:val="65CE7F59"/>
    <w:rsid w:val="65FC6F1B"/>
    <w:rsid w:val="66DA5452"/>
    <w:rsid w:val="66DB5E32"/>
    <w:rsid w:val="67205701"/>
    <w:rsid w:val="672B0B49"/>
    <w:rsid w:val="672E2EA0"/>
    <w:rsid w:val="675B0327"/>
    <w:rsid w:val="67976F32"/>
    <w:rsid w:val="67AA1728"/>
    <w:rsid w:val="68761E33"/>
    <w:rsid w:val="68E07B6E"/>
    <w:rsid w:val="68FA768A"/>
    <w:rsid w:val="696D26F5"/>
    <w:rsid w:val="69F60125"/>
    <w:rsid w:val="69FC23FC"/>
    <w:rsid w:val="6A1558DF"/>
    <w:rsid w:val="6A515FBE"/>
    <w:rsid w:val="6AFB3C45"/>
    <w:rsid w:val="6B6100C4"/>
    <w:rsid w:val="6BE55F82"/>
    <w:rsid w:val="6CE93C48"/>
    <w:rsid w:val="6D0F250F"/>
    <w:rsid w:val="6D651A48"/>
    <w:rsid w:val="6D6B3659"/>
    <w:rsid w:val="6D754D2A"/>
    <w:rsid w:val="6D9A0D32"/>
    <w:rsid w:val="6DE845D0"/>
    <w:rsid w:val="6E071295"/>
    <w:rsid w:val="6F531955"/>
    <w:rsid w:val="6F636D54"/>
    <w:rsid w:val="6F8744FC"/>
    <w:rsid w:val="6F8D397A"/>
    <w:rsid w:val="6FF9565D"/>
    <w:rsid w:val="70243502"/>
    <w:rsid w:val="7057774C"/>
    <w:rsid w:val="70615550"/>
    <w:rsid w:val="70D2218B"/>
    <w:rsid w:val="7121079B"/>
    <w:rsid w:val="7136617F"/>
    <w:rsid w:val="714462F3"/>
    <w:rsid w:val="717520AF"/>
    <w:rsid w:val="7195552B"/>
    <w:rsid w:val="71AC052C"/>
    <w:rsid w:val="71F64C4B"/>
    <w:rsid w:val="72A76CFB"/>
    <w:rsid w:val="72D83507"/>
    <w:rsid w:val="735874FA"/>
    <w:rsid w:val="740C7D6E"/>
    <w:rsid w:val="742809D0"/>
    <w:rsid w:val="747C7A06"/>
    <w:rsid w:val="74AB3A54"/>
    <w:rsid w:val="74FE5F04"/>
    <w:rsid w:val="76280E86"/>
    <w:rsid w:val="767B2DC3"/>
    <w:rsid w:val="76BF5DA1"/>
    <w:rsid w:val="77A44EE5"/>
    <w:rsid w:val="785C51BE"/>
    <w:rsid w:val="78927BCD"/>
    <w:rsid w:val="79063CB6"/>
    <w:rsid w:val="794E1EE8"/>
    <w:rsid w:val="796E7275"/>
    <w:rsid w:val="79946ABB"/>
    <w:rsid w:val="79A70AFF"/>
    <w:rsid w:val="79AF3BDE"/>
    <w:rsid w:val="79C5757C"/>
    <w:rsid w:val="7A177292"/>
    <w:rsid w:val="7AA4449C"/>
    <w:rsid w:val="7AD430FD"/>
    <w:rsid w:val="7B1C7200"/>
    <w:rsid w:val="7B244EEC"/>
    <w:rsid w:val="7B404D31"/>
    <w:rsid w:val="7C3E04AF"/>
    <w:rsid w:val="7C4853C5"/>
    <w:rsid w:val="7C543C11"/>
    <w:rsid w:val="7C6D24C9"/>
    <w:rsid w:val="7D477489"/>
    <w:rsid w:val="7D8D462E"/>
    <w:rsid w:val="7DB83DAC"/>
    <w:rsid w:val="7E2A32A3"/>
    <w:rsid w:val="7E5C7A97"/>
    <w:rsid w:val="7E6A661B"/>
    <w:rsid w:val="7ECA7DCF"/>
    <w:rsid w:val="7F0B7891"/>
    <w:rsid w:val="7F1B0963"/>
    <w:rsid w:val="7F6A5374"/>
    <w:rsid w:val="7F731D02"/>
    <w:rsid w:val="7F7D0176"/>
    <w:rsid w:val="7FD02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D0C681C"/>
  <w15:docId w15:val="{72140280-C079-46EE-BD08-D3060016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iPriority="9"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qFormat="1"/>
    <w:lsdException w:name="HTML Address" w:semiHidden="1"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semiHidden="1" w:unhideWhenUsed="1"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szCs w:val="22"/>
    </w:rPr>
  </w:style>
  <w:style w:type="paragraph" w:styleId="10">
    <w:name w:val="heading 1"/>
    <w:basedOn w:val="a"/>
    <w:next w:val="a"/>
    <w:link w:val="11"/>
    <w:qFormat/>
    <w:pPr>
      <w:keepNext/>
      <w:keepLines/>
      <w:spacing w:before="340" w:after="330" w:line="578" w:lineRule="auto"/>
      <w:outlineLvl w:val="0"/>
    </w:pPr>
    <w:rPr>
      <w:b/>
      <w:bCs/>
      <w:kern w:val="44"/>
      <w:sz w:val="44"/>
      <w:szCs w:val="44"/>
    </w:rPr>
  </w:style>
  <w:style w:type="paragraph" w:styleId="21">
    <w:name w:val="heading 2"/>
    <w:basedOn w:val="a"/>
    <w:next w:val="a"/>
    <w:link w:val="22"/>
    <w:unhideWhenUsed/>
    <w:qFormat/>
    <w:pPr>
      <w:spacing w:beforeAutospacing="1" w:afterAutospacing="1"/>
      <w:jc w:val="left"/>
      <w:outlineLvl w:val="1"/>
    </w:pPr>
    <w:rPr>
      <w:rFonts w:ascii="宋体" w:hAnsi="宋体" w:hint="eastAsia"/>
      <w:b/>
      <w:kern w:val="0"/>
      <w:sz w:val="36"/>
      <w:szCs w:val="36"/>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3"/>
    <w:next w:val="a"/>
    <w:link w:val="40"/>
    <w:qFormat/>
    <w:pPr>
      <w:keepNext w:val="0"/>
      <w:keepLines w:val="0"/>
      <w:tabs>
        <w:tab w:val="left" w:pos="360"/>
      </w:tabs>
      <w:autoSpaceDE w:val="0"/>
      <w:autoSpaceDN w:val="0"/>
      <w:spacing w:before="0" w:after="0" w:line="240" w:lineRule="auto"/>
      <w:jc w:val="left"/>
      <w:outlineLvl w:val="3"/>
    </w:pPr>
    <w:rPr>
      <w:rFonts w:ascii="仿宋_GB2312"/>
      <w:bCs w:val="0"/>
      <w:sz w:val="21"/>
      <w:szCs w:val="20"/>
    </w:rPr>
  </w:style>
  <w:style w:type="paragraph" w:styleId="5">
    <w:name w:val="heading 5"/>
    <w:basedOn w:val="a"/>
    <w:next w:val="a"/>
    <w:link w:val="50"/>
    <w:qFormat/>
    <w:pPr>
      <w:widowControl/>
      <w:numPr>
        <w:ilvl w:val="4"/>
        <w:numId w:val="1"/>
      </w:numPr>
      <w:spacing w:before="100" w:beforeAutospacing="1" w:after="100" w:afterAutospacing="1"/>
      <w:ind w:left="0" w:firstLine="0"/>
      <w:jc w:val="left"/>
      <w:outlineLvl w:val="4"/>
    </w:pPr>
    <w:rPr>
      <w:rFonts w:ascii="宋体" w:hAnsi="宋体"/>
      <w:b/>
      <w:bCs/>
      <w:kern w:val="0"/>
      <w:sz w:val="20"/>
      <w:szCs w:val="20"/>
    </w:rPr>
  </w:style>
  <w:style w:type="paragraph" w:styleId="6">
    <w:name w:val="heading 6"/>
    <w:basedOn w:val="a"/>
    <w:next w:val="a"/>
    <w:link w:val="60"/>
    <w:qFormat/>
    <w:pPr>
      <w:keepNext/>
      <w:keepLines/>
      <w:numPr>
        <w:ilvl w:val="5"/>
        <w:numId w:val="1"/>
      </w:numPr>
      <w:spacing w:before="240" w:after="64" w:line="360" w:lineRule="auto"/>
      <w:ind w:left="0" w:firstLine="0"/>
      <w:outlineLvl w:val="5"/>
    </w:pPr>
    <w:rPr>
      <w:rFonts w:ascii="宋体" w:eastAsia="黑体" w:hAnsi="宋体"/>
      <w:b/>
      <w:bCs/>
      <w:sz w:val="24"/>
      <w:szCs w:val="24"/>
    </w:rPr>
  </w:style>
  <w:style w:type="paragraph" w:styleId="7">
    <w:name w:val="heading 7"/>
    <w:basedOn w:val="a"/>
    <w:next w:val="a"/>
    <w:link w:val="70"/>
    <w:qFormat/>
    <w:pPr>
      <w:keepNext/>
      <w:keepLines/>
      <w:numPr>
        <w:ilvl w:val="6"/>
        <w:numId w:val="1"/>
      </w:numPr>
      <w:spacing w:before="240" w:after="64" w:line="312" w:lineRule="auto"/>
      <w:ind w:left="0" w:firstLine="0"/>
      <w:outlineLvl w:val="6"/>
    </w:pPr>
    <w:rPr>
      <w:b/>
      <w:bCs/>
      <w:sz w:val="24"/>
      <w:szCs w:val="24"/>
    </w:rPr>
  </w:style>
  <w:style w:type="paragraph" w:styleId="8">
    <w:name w:val="heading 8"/>
    <w:basedOn w:val="a"/>
    <w:next w:val="a"/>
    <w:link w:val="80"/>
    <w:qFormat/>
    <w:pPr>
      <w:keepNext/>
      <w:keepLines/>
      <w:numPr>
        <w:ilvl w:val="7"/>
        <w:numId w:val="1"/>
      </w:numPr>
      <w:spacing w:before="240" w:after="64" w:line="312" w:lineRule="auto"/>
      <w:ind w:left="0" w:firstLine="0"/>
      <w:outlineLvl w:val="7"/>
    </w:pPr>
    <w:rPr>
      <w:rFonts w:ascii="宋体" w:hAnsi="宋体"/>
      <w:sz w:val="18"/>
      <w:szCs w:val="20"/>
    </w:rPr>
  </w:style>
  <w:style w:type="paragraph" w:styleId="9">
    <w:name w:val="heading 9"/>
    <w:basedOn w:val="a"/>
    <w:next w:val="a"/>
    <w:link w:val="90"/>
    <w:qFormat/>
    <w:pPr>
      <w:keepNext/>
      <w:keepLines/>
      <w:numPr>
        <w:ilvl w:val="8"/>
        <w:numId w:val="1"/>
      </w:numPr>
      <w:adjustRightInd w:val="0"/>
      <w:spacing w:line="480" w:lineRule="atLeast"/>
      <w:ind w:leftChars="715" w:left="0" w:hangingChars="278" w:hanging="834"/>
      <w:outlineLvl w:val="8"/>
    </w:pPr>
    <w:rPr>
      <w:rFonts w:ascii="宋体" w:hAnsi="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uiPriority w:val="39"/>
    <w:qFormat/>
    <w:pPr>
      <w:ind w:left="1260"/>
      <w:jc w:val="left"/>
    </w:pPr>
    <w:rPr>
      <w:rFonts w:ascii="Calibri" w:hAnsi="Calibri"/>
      <w:sz w:val="18"/>
      <w:szCs w:val="18"/>
    </w:rPr>
  </w:style>
  <w:style w:type="paragraph" w:styleId="a3">
    <w:name w:val="Normal Indent"/>
    <w:basedOn w:val="a"/>
    <w:link w:val="a4"/>
    <w:qFormat/>
    <w:pPr>
      <w:spacing w:line="360" w:lineRule="auto"/>
      <w:ind w:firstLine="420"/>
    </w:pPr>
    <w:rPr>
      <w:rFonts w:ascii="楷体_GB2312" w:eastAsia="楷体_GB2312"/>
      <w:szCs w:val="20"/>
    </w:rPr>
  </w:style>
  <w:style w:type="paragraph" w:styleId="a5">
    <w:name w:val="caption"/>
    <w:basedOn w:val="a"/>
    <w:next w:val="a"/>
    <w:qFormat/>
    <w:rPr>
      <w:rFonts w:ascii="Cambria" w:eastAsia="黑体" w:hAnsi="Cambria"/>
      <w:sz w:val="20"/>
      <w:szCs w:val="20"/>
    </w:rPr>
  </w:style>
  <w:style w:type="paragraph" w:styleId="a6">
    <w:name w:val="Document Map"/>
    <w:basedOn w:val="a"/>
    <w:link w:val="a7"/>
    <w:qFormat/>
    <w:rPr>
      <w:rFonts w:ascii="宋体"/>
      <w:sz w:val="18"/>
      <w:szCs w:val="18"/>
    </w:rPr>
  </w:style>
  <w:style w:type="paragraph" w:styleId="a8">
    <w:name w:val="annotation text"/>
    <w:basedOn w:val="a"/>
    <w:link w:val="a9"/>
    <w:qFormat/>
    <w:pPr>
      <w:adjustRightInd w:val="0"/>
      <w:spacing w:line="360" w:lineRule="atLeast"/>
      <w:jc w:val="left"/>
    </w:pPr>
    <w:rPr>
      <w:rFonts w:ascii="仿宋_GB2312" w:eastAsia="仿宋_GB2312"/>
      <w:b/>
      <w:sz w:val="32"/>
      <w:szCs w:val="20"/>
    </w:rPr>
  </w:style>
  <w:style w:type="paragraph" w:styleId="31">
    <w:name w:val="Body Text 3"/>
    <w:basedOn w:val="a"/>
    <w:link w:val="32"/>
    <w:qFormat/>
    <w:pPr>
      <w:spacing w:after="120"/>
    </w:pPr>
    <w:rPr>
      <w:rFonts w:ascii="宋体" w:hAnsi="宋体"/>
      <w:sz w:val="18"/>
      <w:szCs w:val="18"/>
    </w:rPr>
  </w:style>
  <w:style w:type="paragraph" w:styleId="aa">
    <w:name w:val="Body Text"/>
    <w:basedOn w:val="a"/>
    <w:link w:val="ab"/>
    <w:qFormat/>
    <w:pPr>
      <w:spacing w:after="120"/>
    </w:pPr>
    <w:rPr>
      <w:rFonts w:ascii="宋体" w:hAnsi="宋体"/>
      <w:szCs w:val="20"/>
    </w:rPr>
  </w:style>
  <w:style w:type="paragraph" w:styleId="ac">
    <w:name w:val="Body Text Indent"/>
    <w:basedOn w:val="a"/>
    <w:link w:val="ad"/>
    <w:qFormat/>
    <w:pPr>
      <w:ind w:firstLineChars="200" w:firstLine="407"/>
    </w:pPr>
    <w:rPr>
      <w:rFonts w:ascii="宋体" w:hAnsi="宋体"/>
      <w:szCs w:val="24"/>
    </w:rPr>
  </w:style>
  <w:style w:type="paragraph" w:styleId="ae">
    <w:name w:val="Block Text"/>
    <w:basedOn w:val="a"/>
    <w:qFormat/>
    <w:pPr>
      <w:autoSpaceDE w:val="0"/>
      <w:autoSpaceDN w:val="0"/>
      <w:adjustRightInd w:val="0"/>
      <w:spacing w:line="1270" w:lineRule="exact"/>
      <w:ind w:left="2160" w:right="-20" w:hangingChars="300" w:hanging="2160"/>
      <w:jc w:val="left"/>
    </w:pPr>
    <w:rPr>
      <w:rFonts w:ascii="Calibri" w:eastAsia="仿宋_GB2312" w:hAnsi="Calibri"/>
      <w:sz w:val="72"/>
      <w:szCs w:val="24"/>
    </w:rPr>
  </w:style>
  <w:style w:type="paragraph" w:styleId="2">
    <w:name w:val="List Bullet 2"/>
    <w:basedOn w:val="a"/>
    <w:unhideWhenUsed/>
    <w:qFormat/>
    <w:pPr>
      <w:numPr>
        <w:numId w:val="2"/>
      </w:numPr>
      <w:tabs>
        <w:tab w:val="left" w:pos="780"/>
      </w:tabs>
      <w:contextualSpacing/>
    </w:pPr>
    <w:rPr>
      <w:rFonts w:ascii="Calibri" w:hAnsi="Calibri"/>
      <w:szCs w:val="24"/>
    </w:rPr>
  </w:style>
  <w:style w:type="paragraph" w:styleId="41">
    <w:name w:val="index 4"/>
    <w:basedOn w:val="a"/>
    <w:next w:val="a"/>
    <w:qFormat/>
    <w:pPr>
      <w:ind w:leftChars="600" w:left="600"/>
    </w:pPr>
    <w:rPr>
      <w:rFonts w:ascii="Calibri" w:hAnsi="Calibri"/>
      <w:szCs w:val="24"/>
    </w:rPr>
  </w:style>
  <w:style w:type="paragraph" w:styleId="51">
    <w:name w:val="toc 5"/>
    <w:basedOn w:val="a"/>
    <w:next w:val="a"/>
    <w:uiPriority w:val="39"/>
    <w:qFormat/>
    <w:pPr>
      <w:ind w:left="840"/>
      <w:jc w:val="left"/>
    </w:pPr>
    <w:rPr>
      <w:rFonts w:ascii="Calibri" w:hAnsi="Calibri"/>
      <w:sz w:val="18"/>
      <w:szCs w:val="18"/>
    </w:rPr>
  </w:style>
  <w:style w:type="paragraph" w:styleId="33">
    <w:name w:val="toc 3"/>
    <w:basedOn w:val="a"/>
    <w:next w:val="a"/>
    <w:uiPriority w:val="39"/>
    <w:qFormat/>
    <w:pPr>
      <w:ind w:leftChars="400" w:left="840"/>
    </w:pPr>
    <w:rPr>
      <w:szCs w:val="20"/>
    </w:rPr>
  </w:style>
  <w:style w:type="paragraph" w:styleId="af">
    <w:name w:val="Plain Text"/>
    <w:basedOn w:val="a"/>
    <w:link w:val="af0"/>
    <w:qFormat/>
    <w:rPr>
      <w:rFonts w:ascii="仿宋_GB2312" w:eastAsia="仿宋_GB2312"/>
      <w:b/>
      <w:kern w:val="0"/>
      <w:sz w:val="24"/>
      <w:szCs w:val="28"/>
    </w:rPr>
  </w:style>
  <w:style w:type="paragraph" w:styleId="81">
    <w:name w:val="toc 8"/>
    <w:basedOn w:val="a"/>
    <w:next w:val="a"/>
    <w:uiPriority w:val="39"/>
    <w:qFormat/>
    <w:pPr>
      <w:ind w:left="1470"/>
      <w:jc w:val="left"/>
    </w:pPr>
    <w:rPr>
      <w:rFonts w:ascii="Calibri" w:hAnsi="Calibri"/>
      <w:sz w:val="18"/>
      <w:szCs w:val="18"/>
    </w:rPr>
  </w:style>
  <w:style w:type="paragraph" w:styleId="af1">
    <w:name w:val="Date"/>
    <w:basedOn w:val="a"/>
    <w:next w:val="a"/>
    <w:link w:val="af2"/>
    <w:qFormat/>
    <w:pPr>
      <w:ind w:leftChars="2500" w:left="100"/>
    </w:pPr>
  </w:style>
  <w:style w:type="paragraph" w:styleId="23">
    <w:name w:val="Body Text Indent 2"/>
    <w:basedOn w:val="a"/>
    <w:link w:val="24"/>
    <w:qFormat/>
    <w:pPr>
      <w:widowControl/>
      <w:spacing w:line="480" w:lineRule="auto"/>
      <w:ind w:firstLine="560"/>
      <w:jc w:val="left"/>
    </w:pPr>
    <w:rPr>
      <w:rFonts w:ascii="宋体" w:hAnsi="Courier New"/>
      <w:sz w:val="28"/>
      <w:szCs w:val="28"/>
    </w:rPr>
  </w:style>
  <w:style w:type="paragraph" w:styleId="af3">
    <w:name w:val="endnote text"/>
    <w:basedOn w:val="a"/>
    <w:link w:val="af4"/>
    <w:qFormat/>
    <w:pPr>
      <w:widowControl/>
      <w:snapToGrid w:val="0"/>
      <w:jc w:val="left"/>
    </w:pPr>
    <w:rPr>
      <w:rFonts w:ascii="宋体" w:hAnsi="宋体"/>
      <w:i/>
      <w:iCs/>
      <w:sz w:val="26"/>
      <w:szCs w:val="24"/>
    </w:rPr>
  </w:style>
  <w:style w:type="paragraph" w:styleId="af5">
    <w:name w:val="Balloon Text"/>
    <w:basedOn w:val="a"/>
    <w:link w:val="af6"/>
    <w:qFormat/>
    <w:rPr>
      <w:sz w:val="18"/>
      <w:szCs w:val="18"/>
    </w:rPr>
  </w:style>
  <w:style w:type="paragraph" w:styleId="af7">
    <w:name w:val="footer"/>
    <w:basedOn w:val="a"/>
    <w:link w:val="af8"/>
    <w:qFormat/>
    <w:pPr>
      <w:tabs>
        <w:tab w:val="center" w:pos="4153"/>
        <w:tab w:val="right" w:pos="8306"/>
      </w:tabs>
      <w:snapToGrid w:val="0"/>
      <w:jc w:val="left"/>
    </w:pPr>
    <w:rPr>
      <w:sz w:val="18"/>
    </w:rPr>
  </w:style>
  <w:style w:type="paragraph" w:styleId="af9">
    <w:name w:val="header"/>
    <w:basedOn w:val="a"/>
    <w:link w:val="af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2">
    <w:name w:val="toc 1"/>
    <w:basedOn w:val="a"/>
    <w:next w:val="a"/>
    <w:uiPriority w:val="39"/>
    <w:qFormat/>
    <w:rPr>
      <w:rFonts w:asciiTheme="minorHAnsi" w:eastAsiaTheme="minorEastAsia" w:hAnsiTheme="minorHAnsi" w:cstheme="minorBidi"/>
      <w:szCs w:val="24"/>
    </w:rPr>
  </w:style>
  <w:style w:type="paragraph" w:styleId="42">
    <w:name w:val="toc 4"/>
    <w:basedOn w:val="a"/>
    <w:next w:val="a"/>
    <w:uiPriority w:val="39"/>
    <w:qFormat/>
    <w:pPr>
      <w:ind w:left="630"/>
      <w:jc w:val="left"/>
    </w:pPr>
    <w:rPr>
      <w:rFonts w:ascii="Calibri" w:hAnsi="Calibri"/>
      <w:sz w:val="18"/>
      <w:szCs w:val="18"/>
    </w:rPr>
  </w:style>
  <w:style w:type="paragraph" w:styleId="afb">
    <w:name w:val="Subtitle"/>
    <w:basedOn w:val="a"/>
    <w:link w:val="afc"/>
    <w:qFormat/>
    <w:pPr>
      <w:widowControl/>
      <w:jc w:val="center"/>
    </w:pPr>
    <w:rPr>
      <w:rFonts w:ascii="宋体" w:hAnsi="宋体"/>
      <w:sz w:val="18"/>
      <w:szCs w:val="18"/>
    </w:rPr>
  </w:style>
  <w:style w:type="paragraph" w:styleId="afd">
    <w:name w:val="footnote text"/>
    <w:basedOn w:val="a"/>
    <w:link w:val="afe"/>
    <w:qFormat/>
    <w:pPr>
      <w:snapToGrid w:val="0"/>
      <w:jc w:val="left"/>
    </w:pPr>
    <w:rPr>
      <w:rFonts w:ascii="仿宋_GB2312" w:eastAsia="仿宋_GB2312"/>
      <w:b/>
      <w:kern w:val="0"/>
      <w:sz w:val="24"/>
      <w:szCs w:val="28"/>
    </w:rPr>
  </w:style>
  <w:style w:type="paragraph" w:styleId="61">
    <w:name w:val="toc 6"/>
    <w:basedOn w:val="a"/>
    <w:next w:val="a"/>
    <w:uiPriority w:val="39"/>
    <w:qFormat/>
    <w:pPr>
      <w:ind w:left="1050"/>
      <w:jc w:val="left"/>
    </w:pPr>
    <w:rPr>
      <w:rFonts w:ascii="Calibri" w:hAnsi="Calibri"/>
      <w:sz w:val="18"/>
      <w:szCs w:val="18"/>
    </w:rPr>
  </w:style>
  <w:style w:type="paragraph" w:styleId="34">
    <w:name w:val="Body Text Indent 3"/>
    <w:basedOn w:val="a"/>
    <w:link w:val="35"/>
    <w:qFormat/>
    <w:pPr>
      <w:spacing w:line="360" w:lineRule="auto"/>
      <w:ind w:firstLineChars="100" w:firstLine="280"/>
    </w:pPr>
    <w:rPr>
      <w:rFonts w:ascii="宋体" w:hAnsi="宋体"/>
      <w:sz w:val="18"/>
      <w:szCs w:val="18"/>
    </w:rPr>
  </w:style>
  <w:style w:type="paragraph" w:styleId="25">
    <w:name w:val="toc 2"/>
    <w:basedOn w:val="a"/>
    <w:next w:val="a"/>
    <w:uiPriority w:val="39"/>
    <w:qFormat/>
    <w:pPr>
      <w:ind w:leftChars="200" w:left="420"/>
    </w:pPr>
    <w:rPr>
      <w:rFonts w:asciiTheme="minorHAnsi" w:eastAsiaTheme="minorEastAsia" w:hAnsiTheme="minorHAnsi" w:cstheme="minorBidi"/>
      <w:szCs w:val="24"/>
    </w:rPr>
  </w:style>
  <w:style w:type="paragraph" w:styleId="91">
    <w:name w:val="toc 9"/>
    <w:basedOn w:val="a"/>
    <w:next w:val="a"/>
    <w:uiPriority w:val="39"/>
    <w:qFormat/>
    <w:pPr>
      <w:ind w:left="1680"/>
      <w:jc w:val="left"/>
    </w:pPr>
    <w:rPr>
      <w:rFonts w:ascii="Calibri" w:hAnsi="Calibri"/>
      <w:sz w:val="18"/>
      <w:szCs w:val="18"/>
    </w:rPr>
  </w:style>
  <w:style w:type="paragraph" w:styleId="26">
    <w:name w:val="Body Text 2"/>
    <w:basedOn w:val="a"/>
    <w:link w:val="27"/>
    <w:qFormat/>
    <w:rPr>
      <w:rFonts w:ascii="宋体" w:hAnsi="宋体"/>
      <w:i/>
      <w:sz w:val="26"/>
      <w:szCs w:val="20"/>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f">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13">
    <w:name w:val="index 1"/>
    <w:basedOn w:val="a"/>
    <w:next w:val="a"/>
    <w:qFormat/>
    <w:pPr>
      <w:spacing w:line="220" w:lineRule="exact"/>
      <w:jc w:val="center"/>
    </w:pPr>
    <w:rPr>
      <w:rFonts w:ascii="仿宋_GB2312" w:eastAsia="仿宋_GB2312" w:hAnsi="Calibri"/>
      <w:szCs w:val="21"/>
    </w:rPr>
  </w:style>
  <w:style w:type="paragraph" w:styleId="aff0">
    <w:name w:val="Title"/>
    <w:basedOn w:val="a"/>
    <w:link w:val="aff1"/>
    <w:qFormat/>
    <w:pPr>
      <w:widowControl/>
      <w:jc w:val="center"/>
    </w:pPr>
    <w:rPr>
      <w:rFonts w:ascii="宋体" w:hAnsi="宋体"/>
      <w:sz w:val="26"/>
      <w:szCs w:val="24"/>
    </w:rPr>
  </w:style>
  <w:style w:type="paragraph" w:styleId="aff2">
    <w:name w:val="annotation subject"/>
    <w:basedOn w:val="a8"/>
    <w:next w:val="a8"/>
    <w:link w:val="aff3"/>
    <w:qFormat/>
    <w:pPr>
      <w:adjustRightInd/>
      <w:spacing w:line="240" w:lineRule="auto"/>
    </w:pPr>
  </w:style>
  <w:style w:type="paragraph" w:styleId="aff4">
    <w:name w:val="Body Text First Indent"/>
    <w:basedOn w:val="aa"/>
    <w:qFormat/>
    <w:pPr>
      <w:spacing w:after="0"/>
      <w:ind w:firstLineChars="200" w:firstLine="200"/>
    </w:pPr>
  </w:style>
  <w:style w:type="table" w:styleId="af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0"/>
    <w:qFormat/>
    <w:rPr>
      <w:b/>
    </w:rPr>
  </w:style>
  <w:style w:type="character" w:styleId="aff7">
    <w:name w:val="endnote reference"/>
    <w:qFormat/>
    <w:rPr>
      <w:vertAlign w:val="superscript"/>
    </w:rPr>
  </w:style>
  <w:style w:type="character" w:styleId="aff8">
    <w:name w:val="page number"/>
    <w:basedOn w:val="a0"/>
    <w:qFormat/>
  </w:style>
  <w:style w:type="character" w:styleId="aff9">
    <w:name w:val="FollowedHyperlink"/>
    <w:basedOn w:val="a0"/>
    <w:qFormat/>
    <w:rPr>
      <w:color w:val="338DE6"/>
      <w:u w:val="none"/>
    </w:rPr>
  </w:style>
  <w:style w:type="character" w:styleId="affa">
    <w:name w:val="Emphasis"/>
    <w:basedOn w:val="a0"/>
    <w:qFormat/>
  </w:style>
  <w:style w:type="character" w:styleId="HTML1">
    <w:name w:val="HTML Definition"/>
    <w:basedOn w:val="a0"/>
    <w:qFormat/>
  </w:style>
  <w:style w:type="character" w:styleId="HTML2">
    <w:name w:val="HTML Typewriter"/>
    <w:basedOn w:val="a0"/>
    <w:semiHidden/>
    <w:unhideWhenUsed/>
    <w:qFormat/>
    <w:rPr>
      <w:rFonts w:ascii="monospace" w:eastAsia="monospace" w:hAnsi="monospace" w:cs="monospace" w:hint="default"/>
      <w:sz w:val="20"/>
    </w:rPr>
  </w:style>
  <w:style w:type="character" w:styleId="HTML3">
    <w:name w:val="HTML Acronym"/>
    <w:basedOn w:val="a0"/>
    <w:semiHidden/>
    <w:unhideWhenUsed/>
    <w:qFormat/>
  </w:style>
  <w:style w:type="character" w:styleId="HTML4">
    <w:name w:val="HTML Variable"/>
    <w:basedOn w:val="a0"/>
    <w:qFormat/>
  </w:style>
  <w:style w:type="character" w:styleId="affb">
    <w:name w:val="Hyperlink"/>
    <w:basedOn w:val="a0"/>
    <w:uiPriority w:val="99"/>
    <w:qFormat/>
    <w:rPr>
      <w:color w:val="0000FF"/>
      <w:u w:val="single"/>
    </w:rPr>
  </w:style>
  <w:style w:type="character" w:styleId="HTML5">
    <w:name w:val="HTML Code"/>
    <w:basedOn w:val="a0"/>
    <w:qFormat/>
    <w:rPr>
      <w:rFonts w:ascii="monospace" w:eastAsia="monospace" w:hAnsi="monospace" w:cs="monospace" w:hint="default"/>
      <w:sz w:val="21"/>
      <w:szCs w:val="21"/>
    </w:rPr>
  </w:style>
  <w:style w:type="character" w:styleId="affc">
    <w:name w:val="annotation reference"/>
    <w:qFormat/>
    <w:rPr>
      <w:sz w:val="21"/>
      <w:szCs w:val="21"/>
    </w:rPr>
  </w:style>
  <w:style w:type="character" w:styleId="HTML6">
    <w:name w:val="HTML Cite"/>
    <w:basedOn w:val="a0"/>
    <w:qFormat/>
  </w:style>
  <w:style w:type="character" w:styleId="affd">
    <w:name w:val="footnote reference"/>
    <w:qFormat/>
    <w:rPr>
      <w:vertAlign w:val="superscript"/>
    </w:rPr>
  </w:style>
  <w:style w:type="character" w:styleId="HTML7">
    <w:name w:val="HTML Keyboard"/>
    <w:basedOn w:val="a0"/>
    <w:qFormat/>
    <w:rPr>
      <w:rFonts w:ascii="monospace" w:eastAsia="monospace" w:hAnsi="monospace" w:cs="monospace"/>
      <w:sz w:val="21"/>
      <w:szCs w:val="21"/>
    </w:rPr>
  </w:style>
  <w:style w:type="character" w:styleId="HTML8">
    <w:name w:val="HTML Sample"/>
    <w:basedOn w:val="a0"/>
    <w:qFormat/>
    <w:rPr>
      <w:rFonts w:ascii="monospace" w:eastAsia="monospace" w:hAnsi="monospace" w:cs="monospace" w:hint="default"/>
      <w:sz w:val="21"/>
      <w:szCs w:val="21"/>
    </w:rPr>
  </w:style>
  <w:style w:type="character" w:customStyle="1" w:styleId="lbox1">
    <w:name w:val="lbox1"/>
    <w:basedOn w:val="a0"/>
    <w:qFormat/>
  </w:style>
  <w:style w:type="paragraph" w:customStyle="1" w:styleId="footer">
    <w:name w:val="&quot;footer&quot;"/>
    <w:qFormat/>
    <w:pPr>
      <w:widowControl w:val="0"/>
      <w:tabs>
        <w:tab w:val="center" w:pos="4140"/>
        <w:tab w:val="right" w:pos="8300"/>
      </w:tabs>
      <w:snapToGrid w:val="0"/>
    </w:pPr>
    <w:rPr>
      <w:kern w:val="2"/>
      <w:sz w:val="18"/>
      <w:szCs w:val="22"/>
    </w:rPr>
  </w:style>
  <w:style w:type="paragraph" w:customStyle="1" w:styleId="header">
    <w:name w:val="&quot;header&quot;"/>
    <w:qFormat/>
    <w:pPr>
      <w:widowControl w:val="0"/>
      <w:tabs>
        <w:tab w:val="center" w:pos="4140"/>
        <w:tab w:val="right" w:pos="8300"/>
      </w:tabs>
      <w:snapToGrid w:val="0"/>
      <w:jc w:val="both"/>
    </w:pPr>
    <w:rPr>
      <w:kern w:val="2"/>
      <w:sz w:val="18"/>
      <w:szCs w:val="22"/>
    </w:rPr>
  </w:style>
  <w:style w:type="character" w:customStyle="1" w:styleId="af6">
    <w:name w:val="批注框文本 字符"/>
    <w:basedOn w:val="a0"/>
    <w:link w:val="af5"/>
    <w:qFormat/>
    <w:rPr>
      <w:kern w:val="2"/>
      <w:sz w:val="18"/>
      <w:szCs w:val="18"/>
    </w:rPr>
  </w:style>
  <w:style w:type="paragraph" w:customStyle="1" w:styleId="14">
    <w:name w:val="列出段落1"/>
    <w:basedOn w:val="a"/>
    <w:uiPriority w:val="34"/>
    <w:unhideWhenUsed/>
    <w:qFormat/>
    <w:pPr>
      <w:ind w:firstLineChars="200" w:firstLine="420"/>
    </w:pPr>
  </w:style>
  <w:style w:type="character" w:customStyle="1" w:styleId="af2">
    <w:name w:val="日期 字符"/>
    <w:basedOn w:val="a0"/>
    <w:link w:val="af1"/>
    <w:qFormat/>
    <w:rPr>
      <w:kern w:val="2"/>
      <w:sz w:val="21"/>
      <w:szCs w:val="22"/>
    </w:rPr>
  </w:style>
  <w:style w:type="paragraph" w:styleId="affe">
    <w:name w:val="List Paragraph"/>
    <w:basedOn w:val="a"/>
    <w:link w:val="afff"/>
    <w:uiPriority w:val="34"/>
    <w:qFormat/>
    <w:pPr>
      <w:ind w:firstLineChars="200" w:firstLine="420"/>
    </w:pPr>
    <w:rPr>
      <w:rFonts w:ascii="Calibri" w:hAnsi="Calibri"/>
    </w:rPr>
  </w:style>
  <w:style w:type="paragraph" w:customStyle="1" w:styleId="Alt0">
    <w:name w:val="！正文 Alt+0"/>
    <w:basedOn w:val="a"/>
    <w:qFormat/>
    <w:pPr>
      <w:spacing w:line="192" w:lineRule="auto"/>
      <w:ind w:firstLineChars="200" w:firstLine="200"/>
      <w:jc w:val="left"/>
    </w:pPr>
    <w:rPr>
      <w:rFonts w:asciiTheme="minorHAnsi" w:eastAsia="仿宋_GB2312" w:hAnsiTheme="minorHAnsi" w:cstheme="minorBidi"/>
      <w:kern w:val="0"/>
      <w:sz w:val="28"/>
      <w:szCs w:val="28"/>
    </w:rPr>
  </w:style>
  <w:style w:type="paragraph" w:customStyle="1" w:styleId="15">
    <w:name w:val="无间隔1"/>
    <w:uiPriority w:val="1"/>
    <w:qFormat/>
    <w:pPr>
      <w:ind w:firstLineChars="200" w:firstLine="200"/>
      <w:jc w:val="both"/>
    </w:pPr>
    <w:rPr>
      <w:rFonts w:ascii="Calibri" w:hAnsi="Calibri"/>
      <w:sz w:val="22"/>
      <w:szCs w:val="22"/>
    </w:rPr>
  </w:style>
  <w:style w:type="character" w:customStyle="1" w:styleId="fontborder">
    <w:name w:val="fontborder"/>
    <w:basedOn w:val="a0"/>
    <w:qFormat/>
    <w:rPr>
      <w:bdr w:val="single" w:sz="6" w:space="0" w:color="000000"/>
    </w:rPr>
  </w:style>
  <w:style w:type="character" w:customStyle="1" w:styleId="fontstrikethrough">
    <w:name w:val="fontstrikethrough"/>
    <w:basedOn w:val="a0"/>
    <w:qFormat/>
    <w:rPr>
      <w:strike/>
    </w:rPr>
  </w:style>
  <w:style w:type="character" w:customStyle="1" w:styleId="30">
    <w:name w:val="标题 3 字符"/>
    <w:basedOn w:val="a0"/>
    <w:link w:val="3"/>
    <w:uiPriority w:val="9"/>
    <w:qFormat/>
    <w:rPr>
      <w:b/>
      <w:bCs/>
      <w:kern w:val="2"/>
      <w:sz w:val="32"/>
      <w:szCs w:val="32"/>
    </w:rPr>
  </w:style>
  <w:style w:type="character" w:customStyle="1" w:styleId="a9">
    <w:name w:val="批注文字 字符"/>
    <w:link w:val="a8"/>
    <w:qFormat/>
    <w:locked/>
    <w:rPr>
      <w:rFonts w:ascii="仿宋_GB2312" w:eastAsia="仿宋_GB2312"/>
      <w:b/>
      <w:kern w:val="2"/>
      <w:sz w:val="32"/>
    </w:rPr>
  </w:style>
  <w:style w:type="character" w:customStyle="1" w:styleId="11">
    <w:name w:val="标题 1 字符"/>
    <w:basedOn w:val="a0"/>
    <w:link w:val="10"/>
    <w:qFormat/>
    <w:rPr>
      <w:b/>
      <w:bCs/>
      <w:kern w:val="44"/>
      <w:sz w:val="44"/>
      <w:szCs w:val="44"/>
    </w:rPr>
  </w:style>
  <w:style w:type="character" w:customStyle="1" w:styleId="afc">
    <w:name w:val="副标题 字符"/>
    <w:link w:val="afb"/>
    <w:qFormat/>
    <w:locked/>
    <w:rPr>
      <w:rFonts w:ascii="宋体" w:hAnsi="宋体"/>
      <w:kern w:val="2"/>
      <w:sz w:val="18"/>
      <w:szCs w:val="18"/>
    </w:rPr>
  </w:style>
  <w:style w:type="character" w:customStyle="1" w:styleId="Char1">
    <w:name w:val="副标题 Char1"/>
    <w:basedOn w:val="a0"/>
    <w:qFormat/>
    <w:rPr>
      <w:rFonts w:asciiTheme="majorHAnsi" w:hAnsiTheme="majorHAnsi" w:cstheme="majorBidi"/>
      <w:b/>
      <w:bCs/>
      <w:kern w:val="28"/>
      <w:sz w:val="32"/>
      <w:szCs w:val="32"/>
    </w:rPr>
  </w:style>
  <w:style w:type="character" w:customStyle="1" w:styleId="afff">
    <w:name w:val="列出段落 字符"/>
    <w:link w:val="affe"/>
    <w:uiPriority w:val="34"/>
    <w:qFormat/>
    <w:locked/>
    <w:rPr>
      <w:rFonts w:ascii="Calibri" w:hAnsi="Calibri"/>
      <w:kern w:val="2"/>
      <w:sz w:val="21"/>
      <w:szCs w:val="22"/>
    </w:rPr>
  </w:style>
  <w:style w:type="character" w:customStyle="1" w:styleId="40">
    <w:name w:val="标题 4 字符"/>
    <w:basedOn w:val="a0"/>
    <w:link w:val="4"/>
    <w:qFormat/>
    <w:rPr>
      <w:rFonts w:ascii="仿宋_GB2312"/>
      <w:b/>
      <w:kern w:val="2"/>
      <w:sz w:val="21"/>
    </w:rPr>
  </w:style>
  <w:style w:type="character" w:customStyle="1" w:styleId="50">
    <w:name w:val="标题 5 字符"/>
    <w:basedOn w:val="a0"/>
    <w:link w:val="5"/>
    <w:qFormat/>
    <w:rPr>
      <w:rFonts w:ascii="宋体" w:hAnsi="宋体"/>
      <w:b/>
      <w:bCs/>
    </w:rPr>
  </w:style>
  <w:style w:type="character" w:customStyle="1" w:styleId="60">
    <w:name w:val="标题 6 字符"/>
    <w:basedOn w:val="a0"/>
    <w:link w:val="6"/>
    <w:qFormat/>
    <w:rPr>
      <w:rFonts w:ascii="宋体" w:eastAsia="黑体" w:hAnsi="宋体"/>
      <w:b/>
      <w:bCs/>
      <w:kern w:val="2"/>
      <w:sz w:val="24"/>
      <w:szCs w:val="24"/>
    </w:rPr>
  </w:style>
  <w:style w:type="character" w:customStyle="1" w:styleId="70">
    <w:name w:val="标题 7 字符"/>
    <w:basedOn w:val="a0"/>
    <w:link w:val="7"/>
    <w:qFormat/>
    <w:rPr>
      <w:b/>
      <w:bCs/>
      <w:kern w:val="2"/>
      <w:sz w:val="24"/>
      <w:szCs w:val="24"/>
    </w:rPr>
  </w:style>
  <w:style w:type="character" w:customStyle="1" w:styleId="80">
    <w:name w:val="标题 8 字符"/>
    <w:basedOn w:val="a0"/>
    <w:link w:val="8"/>
    <w:qFormat/>
    <w:rPr>
      <w:rFonts w:ascii="宋体" w:hAnsi="宋体"/>
      <w:kern w:val="2"/>
      <w:sz w:val="18"/>
    </w:rPr>
  </w:style>
  <w:style w:type="character" w:customStyle="1" w:styleId="90">
    <w:name w:val="标题 9 字符"/>
    <w:basedOn w:val="a0"/>
    <w:link w:val="9"/>
    <w:qFormat/>
    <w:rPr>
      <w:rFonts w:ascii="宋体" w:hAnsi="宋体"/>
      <w:kern w:val="2"/>
      <w:sz w:val="21"/>
    </w:rPr>
  </w:style>
  <w:style w:type="character" w:customStyle="1" w:styleId="1Char1">
    <w:name w:val="标题 1 Char1"/>
    <w:qFormat/>
    <w:rPr>
      <w:rFonts w:eastAsia="黑体"/>
      <w:kern w:val="2"/>
      <w:sz w:val="44"/>
      <w:szCs w:val="44"/>
    </w:rPr>
  </w:style>
  <w:style w:type="character" w:customStyle="1" w:styleId="100">
    <w:name w:val="10"/>
    <w:qFormat/>
    <w:rPr>
      <w:rFonts w:ascii="Times New Roman" w:hAnsi="Times New Roman" w:cs="Times New Roman" w:hint="default"/>
    </w:rPr>
  </w:style>
  <w:style w:type="character" w:customStyle="1" w:styleId="maintdbg7601">
    <w:name w:val="main_tdbg_7601"/>
    <w:qFormat/>
    <w:rPr>
      <w:sz w:val="14"/>
      <w:szCs w:val="14"/>
    </w:rPr>
  </w:style>
  <w:style w:type="character" w:customStyle="1" w:styleId="3Char1">
    <w:name w:val="正文文本缩进 3 Char1"/>
    <w:uiPriority w:val="99"/>
    <w:semiHidden/>
    <w:qFormat/>
    <w:rPr>
      <w:kern w:val="2"/>
      <w:sz w:val="16"/>
      <w:szCs w:val="16"/>
    </w:rPr>
  </w:style>
  <w:style w:type="character" w:customStyle="1" w:styleId="-1Char">
    <w:name w:val="彩色网格 - 强调文字颜色 1 Char"/>
    <w:link w:val="-11"/>
    <w:qFormat/>
    <w:rPr>
      <w:i/>
      <w:iCs/>
      <w:color w:val="000000"/>
      <w:kern w:val="2"/>
      <w:sz w:val="21"/>
      <w:szCs w:val="22"/>
    </w:rPr>
  </w:style>
  <w:style w:type="paragraph" w:customStyle="1" w:styleId="-11">
    <w:name w:val="彩色网格 - 强调文字颜色 11"/>
    <w:basedOn w:val="a"/>
    <w:next w:val="a"/>
    <w:link w:val="-1Char"/>
    <w:qFormat/>
    <w:rPr>
      <w:i/>
      <w:iCs/>
      <w:color w:val="000000"/>
    </w:rPr>
  </w:style>
  <w:style w:type="character" w:customStyle="1" w:styleId="Style108">
    <w:name w:val="_Style 108"/>
    <w:qFormat/>
    <w:rPr>
      <w:smallCaps/>
      <w:color w:val="C0504D"/>
      <w:u w:val="single"/>
    </w:rPr>
  </w:style>
  <w:style w:type="character" w:customStyle="1" w:styleId="16">
    <w:name w:val="不明显参考1"/>
    <w:qFormat/>
    <w:rPr>
      <w:smallCaps/>
      <w:color w:val="C0504D"/>
      <w:u w:val="single"/>
    </w:rPr>
  </w:style>
  <w:style w:type="character" w:customStyle="1" w:styleId="24">
    <w:name w:val="正文文本缩进 2 字符"/>
    <w:link w:val="23"/>
    <w:qFormat/>
    <w:locked/>
    <w:rPr>
      <w:rFonts w:ascii="宋体" w:hAnsi="Courier New"/>
      <w:kern w:val="2"/>
      <w:sz w:val="28"/>
      <w:szCs w:val="28"/>
    </w:rPr>
  </w:style>
  <w:style w:type="character" w:customStyle="1" w:styleId="Char2">
    <w:name w:val="日期 Char2"/>
    <w:uiPriority w:val="99"/>
    <w:semiHidden/>
    <w:qFormat/>
    <w:rPr>
      <w:kern w:val="2"/>
      <w:sz w:val="21"/>
      <w:szCs w:val="24"/>
    </w:rPr>
  </w:style>
  <w:style w:type="character" w:customStyle="1" w:styleId="Char10">
    <w:name w:val="批注框文本 Char1"/>
    <w:qFormat/>
    <w:rPr>
      <w:kern w:val="2"/>
      <w:sz w:val="18"/>
      <w:szCs w:val="18"/>
    </w:rPr>
  </w:style>
  <w:style w:type="character" w:customStyle="1" w:styleId="35">
    <w:name w:val="正文文本缩进 3 字符"/>
    <w:link w:val="34"/>
    <w:qFormat/>
    <w:locked/>
    <w:rPr>
      <w:rFonts w:ascii="宋体" w:hAnsi="宋体"/>
      <w:kern w:val="2"/>
      <w:sz w:val="18"/>
      <w:szCs w:val="18"/>
    </w:rPr>
  </w:style>
  <w:style w:type="character" w:customStyle="1" w:styleId="a4">
    <w:name w:val="正文缩进 字符"/>
    <w:link w:val="a3"/>
    <w:qFormat/>
    <w:locked/>
    <w:rPr>
      <w:rFonts w:ascii="楷体_GB2312" w:eastAsia="楷体_GB2312"/>
      <w:kern w:val="2"/>
      <w:sz w:val="21"/>
    </w:rPr>
  </w:style>
  <w:style w:type="character" w:customStyle="1" w:styleId="Char11">
    <w:name w:val="文档结构图 Char1"/>
    <w:qFormat/>
    <w:rPr>
      <w:rFonts w:ascii="宋体"/>
      <w:kern w:val="2"/>
      <w:sz w:val="18"/>
      <w:szCs w:val="18"/>
    </w:rPr>
  </w:style>
  <w:style w:type="character" w:customStyle="1" w:styleId="ab">
    <w:name w:val="正文文本 字符"/>
    <w:link w:val="aa"/>
    <w:qFormat/>
    <w:locked/>
    <w:rPr>
      <w:rFonts w:ascii="宋体" w:hAnsi="宋体"/>
      <w:kern w:val="2"/>
      <w:sz w:val="21"/>
    </w:rPr>
  </w:style>
  <w:style w:type="character" w:customStyle="1" w:styleId="aff1">
    <w:name w:val="标题 字符"/>
    <w:link w:val="aff0"/>
    <w:qFormat/>
    <w:locked/>
    <w:rPr>
      <w:rFonts w:ascii="宋体" w:hAnsi="宋体"/>
      <w:kern w:val="2"/>
      <w:sz w:val="26"/>
      <w:szCs w:val="24"/>
    </w:rPr>
  </w:style>
  <w:style w:type="character" w:customStyle="1" w:styleId="Char12">
    <w:name w:val="尾注文本 Char1"/>
    <w:qFormat/>
    <w:rPr>
      <w:rFonts w:ascii="Calibri" w:hAnsi="Calibri"/>
      <w:kern w:val="2"/>
      <w:sz w:val="21"/>
      <w:szCs w:val="24"/>
    </w:rPr>
  </w:style>
  <w:style w:type="character" w:customStyle="1" w:styleId="aff3">
    <w:name w:val="批注主题 字符"/>
    <w:link w:val="aff2"/>
    <w:qFormat/>
    <w:locked/>
    <w:rPr>
      <w:rFonts w:ascii="仿宋_GB2312" w:eastAsia="仿宋_GB2312"/>
      <w:b/>
      <w:kern w:val="2"/>
      <w:sz w:val="32"/>
    </w:rPr>
  </w:style>
  <w:style w:type="character" w:customStyle="1" w:styleId="Char13">
    <w:name w:val="批注主题 Char1"/>
    <w:qFormat/>
    <w:rPr>
      <w:b/>
      <w:bCs/>
      <w:kern w:val="2"/>
      <w:sz w:val="21"/>
      <w:szCs w:val="24"/>
    </w:rPr>
  </w:style>
  <w:style w:type="character" w:customStyle="1" w:styleId="docpro">
    <w:name w:val="docpro"/>
    <w:qFormat/>
  </w:style>
  <w:style w:type="character" w:customStyle="1" w:styleId="Char20">
    <w:name w:val="批注文字 Char2"/>
    <w:qFormat/>
    <w:locked/>
    <w:rPr>
      <w:kern w:val="2"/>
      <w:sz w:val="21"/>
      <w:szCs w:val="24"/>
    </w:rPr>
  </w:style>
  <w:style w:type="character" w:customStyle="1" w:styleId="HTMLChar2">
    <w:name w:val="HTML 预设格式 Char2"/>
    <w:uiPriority w:val="99"/>
    <w:semiHidden/>
    <w:qFormat/>
    <w:rPr>
      <w:rFonts w:ascii="Courier New" w:hAnsi="Courier New" w:cs="Courier New"/>
      <w:kern w:val="2"/>
    </w:rPr>
  </w:style>
  <w:style w:type="character" w:customStyle="1" w:styleId="3Char10">
    <w:name w:val="正文文本 3 Char1"/>
    <w:qFormat/>
    <w:rPr>
      <w:rFonts w:ascii="Calibri" w:hAnsi="Calibri"/>
      <w:kern w:val="2"/>
      <w:sz w:val="16"/>
      <w:szCs w:val="16"/>
    </w:rPr>
  </w:style>
  <w:style w:type="character" w:customStyle="1" w:styleId="Char14">
    <w:name w:val="纯文本 Char1"/>
    <w:qFormat/>
    <w:rPr>
      <w:rFonts w:ascii="宋体" w:hAnsi="Courier New"/>
      <w:kern w:val="2"/>
      <w:sz w:val="28"/>
      <w:szCs w:val="28"/>
    </w:rPr>
  </w:style>
  <w:style w:type="character" w:customStyle="1" w:styleId="Char21">
    <w:name w:val="纯文本 Char2"/>
    <w:uiPriority w:val="99"/>
    <w:semiHidden/>
    <w:qFormat/>
    <w:rPr>
      <w:rFonts w:ascii="宋体" w:hAnsi="Courier New" w:cs="Courier New"/>
      <w:kern w:val="2"/>
      <w:sz w:val="21"/>
      <w:szCs w:val="21"/>
    </w:rPr>
  </w:style>
  <w:style w:type="character" w:customStyle="1" w:styleId="unnamed1">
    <w:name w:val="unnamed1"/>
    <w:qFormat/>
  </w:style>
  <w:style w:type="character" w:customStyle="1" w:styleId="Char15">
    <w:name w:val="标题 Char1"/>
    <w:qFormat/>
    <w:rPr>
      <w:rFonts w:ascii="Cambria" w:hAnsi="Cambria" w:cs="Times New Roman"/>
      <w:b/>
      <w:bCs/>
      <w:kern w:val="2"/>
      <w:sz w:val="32"/>
      <w:szCs w:val="32"/>
    </w:rPr>
  </w:style>
  <w:style w:type="character" w:customStyle="1" w:styleId="17">
    <w:name w:val="不明显强调1"/>
    <w:qFormat/>
    <w:rPr>
      <w:i/>
      <w:iCs/>
      <w:color w:val="808080"/>
    </w:rPr>
  </w:style>
  <w:style w:type="character" w:customStyle="1" w:styleId="Char3">
    <w:name w:val="明显引用 Char3"/>
    <w:uiPriority w:val="30"/>
    <w:qFormat/>
    <w:rPr>
      <w:b/>
      <w:bCs/>
      <w:i/>
      <w:iCs/>
      <w:color w:val="4F81BD"/>
      <w:kern w:val="2"/>
      <w:sz w:val="21"/>
      <w:szCs w:val="24"/>
    </w:rPr>
  </w:style>
  <w:style w:type="character" w:customStyle="1" w:styleId="Char22">
    <w:name w:val="批注框文本 Char2"/>
    <w:qFormat/>
    <w:rPr>
      <w:rFonts w:eastAsia="宋体"/>
      <w:kern w:val="2"/>
      <w:sz w:val="18"/>
      <w:szCs w:val="18"/>
      <w:lang w:val="en-US" w:eastAsia="zh-CN" w:bidi="ar-SA"/>
    </w:rPr>
  </w:style>
  <w:style w:type="character" w:customStyle="1" w:styleId="1CharChar">
    <w:name w:val="样式1 Char Char"/>
    <w:link w:val="1"/>
    <w:qFormat/>
    <w:rPr>
      <w:rFonts w:ascii="宋体" w:hAnsi="宋体"/>
      <w:kern w:val="2"/>
      <w:sz w:val="21"/>
      <w:szCs w:val="21"/>
    </w:rPr>
  </w:style>
  <w:style w:type="paragraph" w:customStyle="1" w:styleId="1">
    <w:name w:val="样式1"/>
    <w:basedOn w:val="10"/>
    <w:link w:val="1CharChar"/>
    <w:qFormat/>
    <w:pPr>
      <w:keepNext w:val="0"/>
      <w:keepLines w:val="0"/>
      <w:numPr>
        <w:numId w:val="1"/>
      </w:numPr>
      <w:autoSpaceDE w:val="0"/>
      <w:autoSpaceDN w:val="0"/>
      <w:adjustRightInd w:val="0"/>
      <w:snapToGrid w:val="0"/>
      <w:spacing w:before="0" w:after="0" w:line="360" w:lineRule="auto"/>
      <w:ind w:firstLineChars="200" w:firstLine="420"/>
      <w:jc w:val="center"/>
    </w:pPr>
    <w:rPr>
      <w:rFonts w:ascii="宋体" w:hAnsi="宋体"/>
      <w:b w:val="0"/>
      <w:bCs w:val="0"/>
      <w:kern w:val="2"/>
      <w:sz w:val="21"/>
      <w:szCs w:val="21"/>
    </w:rPr>
  </w:style>
  <w:style w:type="character" w:customStyle="1" w:styleId="Style159">
    <w:name w:val="_Style 159"/>
    <w:qFormat/>
    <w:rPr>
      <w:i/>
      <w:iCs/>
      <w:color w:val="808080"/>
    </w:rPr>
  </w:style>
  <w:style w:type="character" w:customStyle="1" w:styleId="style31">
    <w:name w:val="style31"/>
    <w:qFormat/>
    <w:rPr>
      <w:sz w:val="10"/>
      <w:szCs w:val="10"/>
    </w:rPr>
  </w:style>
  <w:style w:type="character" w:customStyle="1" w:styleId="2Char2">
    <w:name w:val="正文文本 2 Char2"/>
    <w:uiPriority w:val="99"/>
    <w:semiHidden/>
    <w:qFormat/>
    <w:rPr>
      <w:kern w:val="2"/>
      <w:sz w:val="21"/>
      <w:szCs w:val="24"/>
    </w:rPr>
  </w:style>
  <w:style w:type="character" w:customStyle="1" w:styleId="27">
    <w:name w:val="正文文本 2 字符"/>
    <w:link w:val="26"/>
    <w:qFormat/>
    <w:locked/>
    <w:rPr>
      <w:rFonts w:ascii="宋体" w:hAnsi="宋体"/>
      <w:i/>
      <w:kern w:val="2"/>
      <w:sz w:val="26"/>
    </w:rPr>
  </w:style>
  <w:style w:type="character" w:customStyle="1" w:styleId="Char16">
    <w:name w:val="脚注文本 Char1"/>
    <w:qFormat/>
    <w:rPr>
      <w:rFonts w:eastAsia="宋体"/>
      <w:kern w:val="2"/>
      <w:sz w:val="18"/>
      <w:szCs w:val="18"/>
      <w:lang w:val="en-US" w:eastAsia="zh-CN" w:bidi="ar-SA"/>
    </w:rPr>
  </w:style>
  <w:style w:type="character" w:customStyle="1" w:styleId="title11">
    <w:name w:val="title11"/>
    <w:qFormat/>
    <w:rPr>
      <w:b/>
      <w:bCs/>
      <w:color w:val="FFFFFF"/>
      <w:sz w:val="11"/>
      <w:szCs w:val="11"/>
    </w:rPr>
  </w:style>
  <w:style w:type="character" w:customStyle="1" w:styleId="18">
    <w:name w:val="明显参考1"/>
    <w:qFormat/>
    <w:rPr>
      <w:b/>
      <w:bCs/>
      <w:smallCaps/>
      <w:color w:val="C0504D"/>
      <w:spacing w:val="5"/>
      <w:u w:val="single"/>
    </w:rPr>
  </w:style>
  <w:style w:type="character" w:customStyle="1" w:styleId="Style177">
    <w:name w:val="_Style 177"/>
    <w:qFormat/>
    <w:rPr>
      <w:b/>
      <w:bCs/>
      <w:smallCaps/>
      <w:spacing w:val="5"/>
    </w:rPr>
  </w:style>
  <w:style w:type="character" w:customStyle="1" w:styleId="Style121">
    <w:name w:val="_Style 121"/>
    <w:qFormat/>
    <w:rPr>
      <w:b/>
      <w:bCs/>
      <w:i/>
      <w:iCs/>
      <w:color w:val="4F81BD"/>
    </w:rPr>
  </w:style>
  <w:style w:type="character" w:customStyle="1" w:styleId="af4">
    <w:name w:val="尾注文本 字符"/>
    <w:link w:val="af3"/>
    <w:qFormat/>
    <w:locked/>
    <w:rPr>
      <w:rFonts w:ascii="宋体" w:hAnsi="宋体"/>
      <w:i/>
      <w:iCs/>
      <w:kern w:val="2"/>
      <w:sz w:val="26"/>
      <w:szCs w:val="24"/>
    </w:rPr>
  </w:style>
  <w:style w:type="character" w:customStyle="1" w:styleId="colorred1">
    <w:name w:val="color_red1"/>
    <w:qFormat/>
    <w:rPr>
      <w:color w:val="FA0004"/>
    </w:rPr>
  </w:style>
  <w:style w:type="character" w:customStyle="1" w:styleId="2Char1">
    <w:name w:val="正文文本 2 Char1"/>
    <w:qFormat/>
    <w:rPr>
      <w:rFonts w:ascii="Calibri" w:hAnsi="Calibri"/>
      <w:kern w:val="2"/>
      <w:sz w:val="21"/>
      <w:szCs w:val="24"/>
    </w:rPr>
  </w:style>
  <w:style w:type="character" w:customStyle="1" w:styleId="7Char1">
    <w:name w:val="标题 7 Char1"/>
    <w:qFormat/>
    <w:rPr>
      <w:b/>
      <w:bCs/>
      <w:kern w:val="2"/>
      <w:sz w:val="24"/>
      <w:szCs w:val="24"/>
    </w:rPr>
  </w:style>
  <w:style w:type="character" w:customStyle="1" w:styleId="Char23">
    <w:name w:val="页脚 Char2"/>
    <w:uiPriority w:val="99"/>
    <w:semiHidden/>
    <w:qFormat/>
    <w:rPr>
      <w:kern w:val="2"/>
      <w:sz w:val="18"/>
      <w:szCs w:val="18"/>
    </w:rPr>
  </w:style>
  <w:style w:type="character" w:customStyle="1" w:styleId="Char24">
    <w:name w:val="正文文本 Char2"/>
    <w:qFormat/>
    <w:rPr>
      <w:rFonts w:eastAsia="宋体"/>
      <w:kern w:val="2"/>
      <w:sz w:val="26"/>
      <w:szCs w:val="24"/>
      <w:lang w:val="en-US" w:eastAsia="zh-CN" w:bidi="ar-SA"/>
    </w:rPr>
  </w:style>
  <w:style w:type="character" w:customStyle="1" w:styleId="Char17">
    <w:name w:val="引用 Char1"/>
    <w:qFormat/>
    <w:rPr>
      <w:i/>
      <w:iCs/>
      <w:color w:val="000000"/>
      <w:kern w:val="2"/>
      <w:sz w:val="21"/>
      <w:szCs w:val="24"/>
    </w:rPr>
  </w:style>
  <w:style w:type="character" w:customStyle="1" w:styleId="3Char2">
    <w:name w:val="正文文本 3 Char2"/>
    <w:uiPriority w:val="99"/>
    <w:semiHidden/>
    <w:qFormat/>
    <w:rPr>
      <w:kern w:val="2"/>
      <w:sz w:val="16"/>
      <w:szCs w:val="16"/>
    </w:rPr>
  </w:style>
  <w:style w:type="character" w:customStyle="1" w:styleId="150">
    <w:name w:val="15"/>
    <w:qFormat/>
    <w:rPr>
      <w:rFonts w:ascii="Times New Roman" w:hAnsi="Times New Roman" w:cs="Times New Roman" w:hint="default"/>
    </w:rPr>
  </w:style>
  <w:style w:type="character" w:customStyle="1" w:styleId="Char18">
    <w:name w:val="批注文字 Char1"/>
    <w:qFormat/>
    <w:rPr>
      <w:rFonts w:eastAsia="宋体"/>
      <w:kern w:val="2"/>
      <w:sz w:val="21"/>
      <w:szCs w:val="24"/>
      <w:lang w:val="en-US" w:eastAsia="zh-CN" w:bidi="ar-SA"/>
    </w:rPr>
  </w:style>
  <w:style w:type="character" w:customStyle="1" w:styleId="4CharChar">
    <w:name w:val="标题4 Char Char"/>
    <w:link w:val="43"/>
    <w:qFormat/>
    <w:rPr>
      <w:rFonts w:ascii="Arial" w:hAnsi="Arial"/>
      <w:b/>
      <w:bCs/>
      <w:sz w:val="24"/>
      <w:szCs w:val="32"/>
    </w:rPr>
  </w:style>
  <w:style w:type="paragraph" w:customStyle="1" w:styleId="43">
    <w:name w:val="标题4"/>
    <w:basedOn w:val="21"/>
    <w:next w:val="41"/>
    <w:link w:val="4CharChar"/>
    <w:qFormat/>
    <w:pPr>
      <w:keepNext/>
      <w:keepLines/>
      <w:spacing w:before="260" w:beforeAutospacing="0" w:after="260" w:afterAutospacing="0" w:line="413" w:lineRule="auto"/>
      <w:jc w:val="both"/>
    </w:pPr>
    <w:rPr>
      <w:rFonts w:ascii="Arial" w:hAnsi="Arial" w:hint="default"/>
      <w:bCs/>
      <w:sz w:val="24"/>
      <w:szCs w:val="32"/>
    </w:rPr>
  </w:style>
  <w:style w:type="character" w:customStyle="1" w:styleId="Char19">
    <w:name w:val="正文文本 Char1"/>
    <w:qFormat/>
    <w:rPr>
      <w:kern w:val="2"/>
      <w:sz w:val="21"/>
      <w:szCs w:val="22"/>
    </w:rPr>
  </w:style>
  <w:style w:type="character" w:customStyle="1" w:styleId="Char1a">
    <w:name w:val="明显引用 Char1"/>
    <w:qFormat/>
    <w:rPr>
      <w:b/>
      <w:bCs/>
      <w:i/>
      <w:iCs/>
      <w:color w:val="4F81BD"/>
      <w:kern w:val="2"/>
      <w:sz w:val="21"/>
      <w:szCs w:val="24"/>
    </w:rPr>
  </w:style>
  <w:style w:type="character" w:customStyle="1" w:styleId="HTML0">
    <w:name w:val="HTML 预设格式 字符"/>
    <w:link w:val="HTML"/>
    <w:qFormat/>
    <w:rPr>
      <w:rFonts w:ascii="Arial" w:hAnsi="Arial" w:cs="Arial"/>
      <w:sz w:val="24"/>
      <w:szCs w:val="24"/>
    </w:rPr>
  </w:style>
  <w:style w:type="character" w:customStyle="1" w:styleId="Style182">
    <w:name w:val="_Style 182"/>
    <w:qFormat/>
    <w:rPr>
      <w:b/>
      <w:bCs/>
      <w:smallCaps/>
      <w:color w:val="C0504D"/>
      <w:spacing w:val="5"/>
      <w:u w:val="single"/>
    </w:rPr>
  </w:style>
  <w:style w:type="character" w:customStyle="1" w:styleId="TableTextCharChar">
    <w:name w:val="Table Text Char Char"/>
    <w:link w:val="TableText"/>
    <w:qFormat/>
    <w:locked/>
    <w:rPr>
      <w:rFonts w:ascii="Arial" w:hAnsi="Arial" w:cs="Arial"/>
      <w:color w:val="000000"/>
      <w:kern w:val="2"/>
      <w:sz w:val="18"/>
      <w:szCs w:val="21"/>
    </w:rPr>
  </w:style>
  <w:style w:type="paragraph" w:customStyle="1" w:styleId="TableText">
    <w:name w:val="Table Text"/>
    <w:basedOn w:val="a"/>
    <w:link w:val="TableTextCharChar"/>
    <w:qFormat/>
    <w:pPr>
      <w:widowControl/>
      <w:tabs>
        <w:tab w:val="decimal" w:pos="0"/>
      </w:tabs>
      <w:autoSpaceDE w:val="0"/>
      <w:autoSpaceDN w:val="0"/>
      <w:adjustRightInd w:val="0"/>
      <w:spacing w:before="80" w:after="80"/>
    </w:pPr>
    <w:rPr>
      <w:rFonts w:ascii="Arial" w:hAnsi="Arial" w:cs="Arial"/>
      <w:color w:val="000000"/>
      <w:sz w:val="18"/>
      <w:szCs w:val="21"/>
    </w:rPr>
  </w:style>
  <w:style w:type="character" w:customStyle="1" w:styleId="Char30">
    <w:name w:val="正文文本 Char3"/>
    <w:uiPriority w:val="99"/>
    <w:semiHidden/>
    <w:qFormat/>
    <w:rPr>
      <w:kern w:val="2"/>
      <w:sz w:val="21"/>
      <w:szCs w:val="24"/>
    </w:rPr>
  </w:style>
  <w:style w:type="character" w:customStyle="1" w:styleId="Char25">
    <w:name w:val="引用 Char2"/>
    <w:qFormat/>
    <w:rPr>
      <w:i/>
      <w:iCs/>
      <w:color w:val="000000"/>
      <w:kern w:val="2"/>
      <w:sz w:val="21"/>
      <w:szCs w:val="24"/>
    </w:rPr>
  </w:style>
  <w:style w:type="character" w:customStyle="1" w:styleId="19">
    <w:name w:val="明显强调1"/>
    <w:qFormat/>
    <w:rPr>
      <w:b/>
      <w:bCs/>
      <w:i/>
      <w:iCs/>
      <w:color w:val="4F81BD"/>
    </w:rPr>
  </w:style>
  <w:style w:type="character" w:customStyle="1" w:styleId="2Char10">
    <w:name w:val="标题 2 Char1"/>
    <w:qFormat/>
    <w:rPr>
      <w:rFonts w:ascii="仿宋_GB2312" w:eastAsia="仿宋_GB2312" w:cs="MingLiU"/>
      <w:b/>
      <w:spacing w:val="1"/>
      <w:w w:val="99"/>
      <w:kern w:val="2"/>
      <w:sz w:val="28"/>
      <w:szCs w:val="32"/>
      <w:lang w:val="en-US" w:eastAsia="zh-CN" w:bidi="ar-SA"/>
    </w:rPr>
  </w:style>
  <w:style w:type="character" w:customStyle="1" w:styleId="Char26">
    <w:name w:val="尾注文本 Char2"/>
    <w:uiPriority w:val="99"/>
    <w:semiHidden/>
    <w:qFormat/>
    <w:rPr>
      <w:kern w:val="2"/>
      <w:sz w:val="21"/>
      <w:szCs w:val="24"/>
    </w:rPr>
  </w:style>
  <w:style w:type="character" w:customStyle="1" w:styleId="Char1b">
    <w:name w:val="日期 Char1"/>
    <w:qFormat/>
    <w:rPr>
      <w:kern w:val="2"/>
      <w:sz w:val="21"/>
      <w:szCs w:val="22"/>
    </w:rPr>
  </w:style>
  <w:style w:type="character" w:customStyle="1" w:styleId="22">
    <w:name w:val="标题 2 字符"/>
    <w:link w:val="21"/>
    <w:qFormat/>
    <w:locked/>
    <w:rPr>
      <w:rFonts w:ascii="宋体" w:hAnsi="宋体"/>
      <w:b/>
      <w:sz w:val="36"/>
      <w:szCs w:val="36"/>
    </w:rPr>
  </w:style>
  <w:style w:type="character" w:customStyle="1" w:styleId="textcontents">
    <w:name w:val="textcontents"/>
    <w:qFormat/>
    <w:rPr>
      <w:rFonts w:cs="Times New Roman"/>
    </w:rPr>
  </w:style>
  <w:style w:type="character" w:customStyle="1" w:styleId="CharChar11">
    <w:name w:val="Char Char11"/>
    <w:qFormat/>
    <w:rPr>
      <w:kern w:val="2"/>
      <w:sz w:val="21"/>
      <w:szCs w:val="24"/>
    </w:rPr>
  </w:style>
  <w:style w:type="character" w:customStyle="1" w:styleId="Char1c">
    <w:name w:val="正文文本缩进 Char1"/>
    <w:uiPriority w:val="99"/>
    <w:semiHidden/>
    <w:qFormat/>
    <w:rPr>
      <w:kern w:val="2"/>
      <w:sz w:val="21"/>
      <w:szCs w:val="24"/>
    </w:rPr>
  </w:style>
  <w:style w:type="character" w:customStyle="1" w:styleId="-2Char">
    <w:name w:val="浅色底纹 - 强调文字颜色 2 Char"/>
    <w:link w:val="-21"/>
    <w:qFormat/>
    <w:rPr>
      <w:b/>
      <w:bCs/>
      <w:i/>
      <w:iCs/>
      <w:color w:val="4F81BD"/>
      <w:kern w:val="2"/>
      <w:sz w:val="21"/>
      <w:szCs w:val="22"/>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rPr>
  </w:style>
  <w:style w:type="character" w:customStyle="1" w:styleId="1a">
    <w:name w:val="书籍标题1"/>
    <w:qFormat/>
    <w:rPr>
      <w:b/>
      <w:bCs/>
      <w:smallCaps/>
      <w:spacing w:val="5"/>
    </w:rPr>
  </w:style>
  <w:style w:type="character" w:customStyle="1" w:styleId="3Char11">
    <w:name w:val="标题 3 Char1"/>
    <w:qFormat/>
    <w:rPr>
      <w:b/>
      <w:bCs/>
      <w:kern w:val="2"/>
      <w:sz w:val="32"/>
      <w:szCs w:val="32"/>
    </w:rPr>
  </w:style>
  <w:style w:type="character" w:customStyle="1" w:styleId="2CharChar">
    <w:name w:val="样式2 Char Char"/>
    <w:link w:val="20"/>
    <w:qFormat/>
    <w:rPr>
      <w:rFonts w:ascii="黑体" w:eastAsia="黑体" w:hAnsi="宋体"/>
      <w:b/>
      <w:kern w:val="2"/>
      <w:sz w:val="28"/>
      <w:szCs w:val="28"/>
    </w:rPr>
  </w:style>
  <w:style w:type="paragraph" w:customStyle="1" w:styleId="20">
    <w:name w:val="样式2"/>
    <w:basedOn w:val="21"/>
    <w:link w:val="2CharChar"/>
    <w:qFormat/>
    <w:pPr>
      <w:numPr>
        <w:ilvl w:val="1"/>
        <w:numId w:val="3"/>
      </w:numPr>
      <w:tabs>
        <w:tab w:val="left" w:pos="794"/>
      </w:tabs>
      <w:wordWrap w:val="0"/>
      <w:topLinePunct/>
      <w:autoSpaceDE w:val="0"/>
      <w:autoSpaceDN w:val="0"/>
      <w:adjustRightInd w:val="0"/>
      <w:snapToGrid w:val="0"/>
      <w:spacing w:beforeLines="50" w:before="156" w:beforeAutospacing="0" w:afterAutospacing="0" w:line="240" w:lineRule="atLeast"/>
      <w:textAlignment w:val="center"/>
    </w:pPr>
    <w:rPr>
      <w:rFonts w:ascii="黑体" w:eastAsia="黑体" w:hint="default"/>
      <w:kern w:val="2"/>
      <w:sz w:val="28"/>
      <w:szCs w:val="28"/>
    </w:rPr>
  </w:style>
  <w:style w:type="character" w:customStyle="1" w:styleId="af8">
    <w:name w:val="页脚 字符"/>
    <w:link w:val="af7"/>
    <w:qFormat/>
    <w:rPr>
      <w:kern w:val="2"/>
      <w:sz w:val="18"/>
      <w:szCs w:val="22"/>
    </w:rPr>
  </w:style>
  <w:style w:type="character" w:customStyle="1" w:styleId="Char1d">
    <w:name w:val="页眉 Char1"/>
    <w:qFormat/>
    <w:rPr>
      <w:rFonts w:eastAsia="宋体"/>
      <w:kern w:val="2"/>
      <w:sz w:val="18"/>
      <w:szCs w:val="18"/>
      <w:lang w:val="en-US" w:eastAsia="zh-CN" w:bidi="ar-SA"/>
    </w:rPr>
  </w:style>
  <w:style w:type="character" w:customStyle="1" w:styleId="Char31">
    <w:name w:val="副标题 Char3"/>
    <w:uiPriority w:val="11"/>
    <w:qFormat/>
    <w:rPr>
      <w:rFonts w:ascii="Cambria" w:hAnsi="Cambria" w:cs="Times New Roman"/>
      <w:b/>
      <w:bCs/>
      <w:kern w:val="28"/>
      <w:sz w:val="32"/>
      <w:szCs w:val="32"/>
    </w:rPr>
  </w:style>
  <w:style w:type="character" w:customStyle="1" w:styleId="Char32">
    <w:name w:val="批注框文本 Char3"/>
    <w:uiPriority w:val="99"/>
    <w:semiHidden/>
    <w:qFormat/>
    <w:rPr>
      <w:kern w:val="2"/>
      <w:sz w:val="18"/>
      <w:szCs w:val="18"/>
    </w:rPr>
  </w:style>
  <w:style w:type="character" w:customStyle="1" w:styleId="4Char1">
    <w:name w:val="标题 4 Char1"/>
    <w:qFormat/>
    <w:rPr>
      <w:rFonts w:ascii="仿宋_GB2312" w:eastAsia="仿宋_GB2312" w:cs="MingLiU"/>
      <w:b/>
      <w:kern w:val="2"/>
      <w:sz w:val="24"/>
      <w:szCs w:val="28"/>
      <w:lang w:val="en-US" w:eastAsia="zh-CN" w:bidi="ar-SA"/>
    </w:rPr>
  </w:style>
  <w:style w:type="character" w:customStyle="1" w:styleId="BlockquoteCharChar">
    <w:name w:val="Blockquote Char Char"/>
    <w:link w:val="Blockquote"/>
    <w:qFormat/>
    <w:rPr>
      <w:rFonts w:ascii="Calibri" w:hAnsi="Calibri"/>
      <w:kern w:val="2"/>
      <w:sz w:val="21"/>
      <w:szCs w:val="24"/>
    </w:rPr>
  </w:style>
  <w:style w:type="paragraph" w:customStyle="1" w:styleId="Blockquote">
    <w:name w:val="Blockquote"/>
    <w:basedOn w:val="a"/>
    <w:link w:val="BlockquoteCharChar"/>
    <w:qFormat/>
    <w:pPr>
      <w:ind w:left="360" w:right="360"/>
    </w:pPr>
    <w:rPr>
      <w:rFonts w:ascii="Calibri" w:hAnsi="Calibri"/>
      <w:szCs w:val="24"/>
    </w:rPr>
  </w:style>
  <w:style w:type="character" w:customStyle="1" w:styleId="ad">
    <w:name w:val="正文文本缩进 字符"/>
    <w:link w:val="ac"/>
    <w:qFormat/>
    <w:locked/>
    <w:rPr>
      <w:rFonts w:ascii="宋体" w:hAnsi="宋体"/>
      <w:kern w:val="2"/>
      <w:sz w:val="21"/>
      <w:szCs w:val="24"/>
    </w:rPr>
  </w:style>
  <w:style w:type="character" w:customStyle="1" w:styleId="a7">
    <w:name w:val="文档结构图 字符"/>
    <w:link w:val="a6"/>
    <w:qFormat/>
    <w:rPr>
      <w:rFonts w:ascii="宋体"/>
      <w:kern w:val="2"/>
      <w:sz w:val="18"/>
      <w:szCs w:val="18"/>
    </w:rPr>
  </w:style>
  <w:style w:type="character" w:customStyle="1" w:styleId="ca-11">
    <w:name w:val="ca-11"/>
    <w:qFormat/>
    <w:rPr>
      <w:rFonts w:ascii="楷体_GB2312" w:eastAsia="楷体_GB2312" w:cs="Times New Roman"/>
      <w:sz w:val="28"/>
      <w:szCs w:val="28"/>
    </w:rPr>
  </w:style>
  <w:style w:type="character" w:customStyle="1" w:styleId="af0">
    <w:name w:val="纯文本 字符"/>
    <w:link w:val="af"/>
    <w:qFormat/>
    <w:locked/>
    <w:rPr>
      <w:rFonts w:ascii="仿宋_GB2312" w:eastAsia="仿宋_GB2312"/>
      <w:b/>
      <w:sz w:val="24"/>
      <w:szCs w:val="28"/>
    </w:rPr>
  </w:style>
  <w:style w:type="character" w:customStyle="1" w:styleId="CharChar24">
    <w:name w:val="Char Char24"/>
    <w:qFormat/>
    <w:rPr>
      <w:b/>
      <w:bCs/>
      <w:kern w:val="2"/>
      <w:sz w:val="32"/>
      <w:szCs w:val="32"/>
    </w:rPr>
  </w:style>
  <w:style w:type="character" w:customStyle="1" w:styleId="3Char20">
    <w:name w:val="标题 3 Char2"/>
    <w:qFormat/>
    <w:rPr>
      <w:rFonts w:ascii="仿宋_GB2312" w:eastAsia="仿宋_GB2312" w:cs="MingLiU"/>
      <w:b/>
      <w:kern w:val="2"/>
      <w:sz w:val="24"/>
      <w:szCs w:val="28"/>
      <w:lang w:val="en-US" w:eastAsia="zh-CN" w:bidi="ar-SA"/>
    </w:rPr>
  </w:style>
  <w:style w:type="character" w:customStyle="1" w:styleId="2Char11">
    <w:name w:val="正文文本缩进 2 Char1"/>
    <w:uiPriority w:val="99"/>
    <w:semiHidden/>
    <w:qFormat/>
    <w:rPr>
      <w:kern w:val="2"/>
      <w:sz w:val="21"/>
      <w:szCs w:val="24"/>
    </w:rPr>
  </w:style>
  <w:style w:type="character" w:customStyle="1" w:styleId="Char27">
    <w:name w:val="批注主题 Char2"/>
    <w:qFormat/>
    <w:rPr>
      <w:rFonts w:eastAsia="宋体"/>
      <w:b/>
      <w:bCs/>
      <w:kern w:val="2"/>
      <w:sz w:val="21"/>
      <w:szCs w:val="24"/>
      <w:lang w:val="en-US" w:eastAsia="zh-CN" w:bidi="ar-SA"/>
    </w:rPr>
  </w:style>
  <w:style w:type="character" w:customStyle="1" w:styleId="l1">
    <w:name w:val="l1"/>
    <w:qFormat/>
  </w:style>
  <w:style w:type="character" w:customStyle="1" w:styleId="3Char3">
    <w:name w:val="标题 3 Char3"/>
    <w:qFormat/>
    <w:rPr>
      <w:rFonts w:ascii="仿宋_GB2312" w:eastAsia="仿宋_GB2312" w:cs="MingLiU"/>
      <w:b/>
      <w:kern w:val="2"/>
      <w:sz w:val="24"/>
      <w:szCs w:val="28"/>
      <w:lang w:val="en-US" w:eastAsia="zh-CN" w:bidi="ar-SA"/>
    </w:rPr>
  </w:style>
  <w:style w:type="character" w:customStyle="1" w:styleId="ht1">
    <w:name w:val="ht1"/>
    <w:qFormat/>
    <w:rPr>
      <w:rFonts w:ascii="黑体" w:eastAsia="黑体"/>
      <w:b/>
      <w:bCs/>
    </w:rPr>
  </w:style>
  <w:style w:type="character" w:customStyle="1" w:styleId="afe">
    <w:name w:val="脚注文本 字符"/>
    <w:link w:val="afd"/>
    <w:qFormat/>
    <w:locked/>
    <w:rPr>
      <w:rFonts w:ascii="仿宋_GB2312" w:eastAsia="仿宋_GB2312"/>
      <w:b/>
      <w:sz w:val="24"/>
      <w:szCs w:val="28"/>
    </w:rPr>
  </w:style>
  <w:style w:type="character" w:customStyle="1" w:styleId="Char1e">
    <w:name w:val="页脚 Char1"/>
    <w:qFormat/>
    <w:rPr>
      <w:rFonts w:eastAsia="宋体"/>
      <w:kern w:val="2"/>
      <w:sz w:val="18"/>
      <w:szCs w:val="18"/>
      <w:lang w:val="en-US" w:eastAsia="zh-CN" w:bidi="ar-SA"/>
    </w:rPr>
  </w:style>
  <w:style w:type="character" w:customStyle="1" w:styleId="normaltext1">
    <w:name w:val="normaltext1"/>
    <w:qFormat/>
    <w:rPr>
      <w:rFonts w:ascii="ˎ̥" w:hAnsi="ˎ̥" w:hint="default"/>
      <w:sz w:val="9"/>
      <w:szCs w:val="9"/>
    </w:rPr>
  </w:style>
  <w:style w:type="character" w:customStyle="1" w:styleId="Char33">
    <w:name w:val="批注主题 Char3"/>
    <w:uiPriority w:val="99"/>
    <w:semiHidden/>
    <w:qFormat/>
    <w:rPr>
      <w:b/>
      <w:bCs/>
      <w:kern w:val="2"/>
      <w:sz w:val="21"/>
      <w:szCs w:val="24"/>
    </w:rPr>
  </w:style>
  <w:style w:type="character" w:customStyle="1" w:styleId="Char34">
    <w:name w:val="批注文字 Char3"/>
    <w:uiPriority w:val="99"/>
    <w:semiHidden/>
    <w:qFormat/>
    <w:rPr>
      <w:kern w:val="2"/>
      <w:sz w:val="21"/>
      <w:szCs w:val="24"/>
    </w:rPr>
  </w:style>
  <w:style w:type="character" w:customStyle="1" w:styleId="Char28">
    <w:name w:val="脚注文本 Char2"/>
    <w:uiPriority w:val="99"/>
    <w:semiHidden/>
    <w:qFormat/>
    <w:rPr>
      <w:kern w:val="2"/>
      <w:sz w:val="18"/>
      <w:szCs w:val="18"/>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qFormat/>
    <w:pPr>
      <w:spacing w:line="413" w:lineRule="auto"/>
    </w:pPr>
    <w:rPr>
      <w:rFonts w:ascii="Arial" w:hAnsi="Arial"/>
      <w:kern w:val="0"/>
      <w:sz w:val="24"/>
    </w:rPr>
  </w:style>
  <w:style w:type="character" w:customStyle="1" w:styleId="0d1471">
    <w:name w:val="0d1471"/>
    <w:qFormat/>
    <w:rPr>
      <w:color w:val="000000"/>
      <w:sz w:val="11"/>
      <w:szCs w:val="11"/>
      <w:u w:val="none"/>
    </w:rPr>
  </w:style>
  <w:style w:type="character" w:customStyle="1" w:styleId="style161">
    <w:name w:val="style161"/>
    <w:qFormat/>
    <w:rPr>
      <w:b/>
      <w:bCs/>
      <w:color w:val="333333"/>
    </w:rPr>
  </w:style>
  <w:style w:type="character" w:customStyle="1" w:styleId="14t1">
    <w:name w:val="14t1"/>
    <w:qFormat/>
    <w:rPr>
      <w:rFonts w:ascii="宋体" w:eastAsia="宋体" w:hAnsi="宋体" w:hint="eastAsia"/>
      <w:sz w:val="11"/>
      <w:szCs w:val="11"/>
    </w:rPr>
  </w:style>
  <w:style w:type="character" w:customStyle="1" w:styleId="CharChar">
    <w:name w:val="样式 Char Char"/>
    <w:link w:val="afff0"/>
    <w:qFormat/>
    <w:locked/>
    <w:rPr>
      <w:rFonts w:ascii="宋体" w:hAnsi="宋体"/>
      <w:sz w:val="24"/>
    </w:rPr>
  </w:style>
  <w:style w:type="paragraph" w:customStyle="1" w:styleId="afff0">
    <w:name w:val="样式"/>
    <w:link w:val="CharChar"/>
    <w:qFormat/>
    <w:pPr>
      <w:widowControl w:val="0"/>
      <w:autoSpaceDE w:val="0"/>
      <w:autoSpaceDN w:val="0"/>
      <w:adjustRightInd w:val="0"/>
    </w:pPr>
    <w:rPr>
      <w:rFonts w:ascii="宋体" w:hAnsi="宋体"/>
      <w:sz w:val="24"/>
    </w:rPr>
  </w:style>
  <w:style w:type="character" w:customStyle="1" w:styleId="font161">
    <w:name w:val="font161"/>
    <w:qFormat/>
    <w:rPr>
      <w:b/>
      <w:bCs/>
      <w:sz w:val="32"/>
      <w:szCs w:val="32"/>
    </w:rPr>
  </w:style>
  <w:style w:type="character" w:customStyle="1" w:styleId="style1210">
    <w:name w:val="style121"/>
    <w:qFormat/>
    <w:rPr>
      <w:rFonts w:ascii="宋体" w:eastAsia="宋体" w:hAnsi="宋体" w:hint="eastAsia"/>
      <w:sz w:val="18"/>
      <w:szCs w:val="18"/>
    </w:rPr>
  </w:style>
  <w:style w:type="character" w:customStyle="1" w:styleId="Char29">
    <w:name w:val="标题 Char2"/>
    <w:uiPriority w:val="10"/>
    <w:qFormat/>
    <w:rPr>
      <w:rFonts w:ascii="Cambria" w:hAnsi="Cambria" w:cs="Times New Roman"/>
      <w:b/>
      <w:bCs/>
      <w:kern w:val="2"/>
      <w:sz w:val="32"/>
      <w:szCs w:val="32"/>
    </w:rPr>
  </w:style>
  <w:style w:type="character" w:customStyle="1" w:styleId="Char2a">
    <w:name w:val="文档结构图 Char2"/>
    <w:uiPriority w:val="99"/>
    <w:semiHidden/>
    <w:qFormat/>
    <w:rPr>
      <w:rFonts w:ascii="宋体"/>
      <w:kern w:val="2"/>
      <w:sz w:val="18"/>
      <w:szCs w:val="18"/>
    </w:rPr>
  </w:style>
  <w:style w:type="character" w:customStyle="1" w:styleId="Char35">
    <w:name w:val="引用 Char3"/>
    <w:uiPriority w:val="29"/>
    <w:qFormat/>
    <w:rPr>
      <w:i/>
      <w:iCs/>
      <w:color w:val="000000"/>
      <w:kern w:val="2"/>
      <w:sz w:val="21"/>
      <w:szCs w:val="24"/>
    </w:rPr>
  </w:style>
  <w:style w:type="character" w:customStyle="1" w:styleId="Char2b">
    <w:name w:val="明显引用 Char2"/>
    <w:qFormat/>
    <w:rPr>
      <w:b/>
      <w:bCs/>
      <w:i/>
      <w:iCs/>
      <w:color w:val="4F81BD"/>
      <w:kern w:val="2"/>
      <w:sz w:val="21"/>
      <w:szCs w:val="24"/>
    </w:rPr>
  </w:style>
  <w:style w:type="character" w:customStyle="1" w:styleId="Char2c">
    <w:name w:val="副标题 Char2"/>
    <w:qFormat/>
    <w:rPr>
      <w:rFonts w:ascii="Cambria" w:hAnsi="Cambria" w:cs="Times New Roman" w:hint="default"/>
      <w:b/>
      <w:bCs/>
      <w:kern w:val="28"/>
      <w:sz w:val="32"/>
      <w:szCs w:val="32"/>
    </w:rPr>
  </w:style>
  <w:style w:type="character" w:customStyle="1" w:styleId="afa">
    <w:name w:val="页眉 字符"/>
    <w:link w:val="af9"/>
    <w:qFormat/>
    <w:rPr>
      <w:kern w:val="2"/>
      <w:sz w:val="18"/>
      <w:szCs w:val="22"/>
    </w:rPr>
  </w:style>
  <w:style w:type="character" w:customStyle="1" w:styleId="32">
    <w:name w:val="正文文本 3 字符"/>
    <w:link w:val="31"/>
    <w:qFormat/>
    <w:locked/>
    <w:rPr>
      <w:rFonts w:ascii="宋体" w:hAnsi="宋体"/>
      <w:kern w:val="2"/>
      <w:sz w:val="18"/>
      <w:szCs w:val="18"/>
    </w:rPr>
  </w:style>
  <w:style w:type="character" w:customStyle="1" w:styleId="HTMLChar1">
    <w:name w:val="HTML 预设格式 Char1"/>
    <w:qFormat/>
    <w:rPr>
      <w:rFonts w:ascii="Courier New" w:hAnsi="Courier New" w:cs="Courier New"/>
      <w:kern w:val="2"/>
    </w:rPr>
  </w:style>
  <w:style w:type="character" w:customStyle="1" w:styleId="Char2d">
    <w:name w:val="页眉 Char2"/>
    <w:uiPriority w:val="99"/>
    <w:semiHidden/>
    <w:qFormat/>
    <w:rPr>
      <w:kern w:val="2"/>
      <w:sz w:val="18"/>
      <w:szCs w:val="18"/>
    </w:rPr>
  </w:style>
  <w:style w:type="character" w:customStyle="1" w:styleId="ca-141">
    <w:name w:val="ca-141"/>
    <w:uiPriority w:val="99"/>
    <w:qFormat/>
    <w:rPr>
      <w:rFonts w:ascii="仿宋_GB2312" w:eastAsia="仿宋_GB2312" w:hint="eastAsia"/>
      <w:sz w:val="21"/>
      <w:szCs w:val="21"/>
    </w:rPr>
  </w:style>
  <w:style w:type="character" w:customStyle="1" w:styleId="CharChar0">
    <w:name w:val="批注文字 Char Char"/>
    <w:qFormat/>
    <w:rPr>
      <w:rFonts w:ascii="宋体" w:eastAsia="宋体" w:hAnsi="Times New Roman" w:cs="Times New Roman"/>
      <w:sz w:val="28"/>
      <w:szCs w:val="20"/>
    </w:rPr>
  </w:style>
  <w:style w:type="character" w:customStyle="1" w:styleId="style21">
    <w:name w:val="style21"/>
    <w:qFormat/>
    <w:rPr>
      <w:b/>
      <w:bCs/>
      <w:sz w:val="28"/>
      <w:szCs w:val="28"/>
    </w:rPr>
  </w:style>
  <w:style w:type="character" w:customStyle="1" w:styleId="ss16">
    <w:name w:val="ss16"/>
    <w:qFormat/>
    <w:rPr>
      <w:rFonts w:ascii="宋体" w:eastAsia="宋体" w:hAnsi="宋体" w:hint="eastAsia"/>
      <w:color w:val="000000"/>
      <w:sz w:val="9"/>
      <w:szCs w:val="9"/>
    </w:rPr>
  </w:style>
  <w:style w:type="character" w:customStyle="1" w:styleId="intel3">
    <w:name w:val="intel3"/>
    <w:qFormat/>
  </w:style>
  <w:style w:type="character" w:customStyle="1" w:styleId="Char36">
    <w:name w:val="脚注文本 Char3"/>
    <w:basedOn w:val="a0"/>
    <w:semiHidden/>
    <w:qFormat/>
    <w:rPr>
      <w:kern w:val="2"/>
      <w:sz w:val="18"/>
      <w:szCs w:val="18"/>
    </w:rPr>
  </w:style>
  <w:style w:type="character" w:customStyle="1" w:styleId="Char4">
    <w:name w:val="正文文本 Char4"/>
    <w:basedOn w:val="a0"/>
    <w:semiHidden/>
    <w:qFormat/>
    <w:rPr>
      <w:kern w:val="2"/>
      <w:sz w:val="21"/>
      <w:szCs w:val="22"/>
    </w:rPr>
  </w:style>
  <w:style w:type="character" w:customStyle="1" w:styleId="2Char3">
    <w:name w:val="正文文本 2 Char3"/>
    <w:basedOn w:val="a0"/>
    <w:semiHidden/>
    <w:qFormat/>
    <w:rPr>
      <w:kern w:val="2"/>
      <w:sz w:val="21"/>
      <w:szCs w:val="22"/>
    </w:rPr>
  </w:style>
  <w:style w:type="character" w:customStyle="1" w:styleId="3Char21">
    <w:name w:val="正文文本缩进 3 Char2"/>
    <w:basedOn w:val="a0"/>
    <w:semiHidden/>
    <w:qFormat/>
    <w:rPr>
      <w:kern w:val="2"/>
      <w:sz w:val="16"/>
      <w:szCs w:val="16"/>
    </w:rPr>
  </w:style>
  <w:style w:type="character" w:customStyle="1" w:styleId="Char37">
    <w:name w:val="文档结构图 Char3"/>
    <w:basedOn w:val="a0"/>
    <w:semiHidden/>
    <w:qFormat/>
    <w:rPr>
      <w:rFonts w:ascii="宋体"/>
      <w:kern w:val="2"/>
      <w:sz w:val="18"/>
      <w:szCs w:val="18"/>
    </w:rPr>
  </w:style>
  <w:style w:type="character" w:customStyle="1" w:styleId="Char38">
    <w:name w:val="标题 Char3"/>
    <w:basedOn w:val="a0"/>
    <w:qFormat/>
    <w:rPr>
      <w:rFonts w:asciiTheme="majorHAnsi" w:hAnsiTheme="majorHAnsi" w:cstheme="majorBidi"/>
      <w:b/>
      <w:bCs/>
      <w:kern w:val="2"/>
      <w:sz w:val="32"/>
      <w:szCs w:val="32"/>
    </w:rPr>
  </w:style>
  <w:style w:type="character" w:customStyle="1" w:styleId="Char39">
    <w:name w:val="纯文本 Char3"/>
    <w:basedOn w:val="a0"/>
    <w:semiHidden/>
    <w:qFormat/>
    <w:rPr>
      <w:rFonts w:ascii="宋体" w:hAnsi="Courier New" w:cs="Courier New"/>
      <w:kern w:val="2"/>
      <w:sz w:val="21"/>
      <w:szCs w:val="21"/>
    </w:rPr>
  </w:style>
  <w:style w:type="character" w:customStyle="1" w:styleId="Char40">
    <w:name w:val="批注主题 Char4"/>
    <w:basedOn w:val="a9"/>
    <w:semiHidden/>
    <w:qFormat/>
    <w:rPr>
      <w:rFonts w:ascii="仿宋_GB2312" w:eastAsia="仿宋_GB2312"/>
      <w:b/>
      <w:bCs/>
      <w:kern w:val="2"/>
      <w:sz w:val="21"/>
      <w:szCs w:val="22"/>
    </w:rPr>
  </w:style>
  <w:style w:type="character" w:customStyle="1" w:styleId="2Char20">
    <w:name w:val="正文文本缩进 2 Char2"/>
    <w:basedOn w:val="a0"/>
    <w:semiHidden/>
    <w:qFormat/>
    <w:rPr>
      <w:kern w:val="2"/>
      <w:sz w:val="21"/>
      <w:szCs w:val="22"/>
    </w:rPr>
  </w:style>
  <w:style w:type="character" w:customStyle="1" w:styleId="Char2e">
    <w:name w:val="正文文本缩进 Char2"/>
    <w:basedOn w:val="a0"/>
    <w:semiHidden/>
    <w:qFormat/>
    <w:rPr>
      <w:kern w:val="2"/>
      <w:sz w:val="21"/>
      <w:szCs w:val="22"/>
    </w:rPr>
  </w:style>
  <w:style w:type="character" w:customStyle="1" w:styleId="Char3a">
    <w:name w:val="尾注文本 Char3"/>
    <w:basedOn w:val="a0"/>
    <w:semiHidden/>
    <w:qFormat/>
    <w:rPr>
      <w:kern w:val="2"/>
      <w:sz w:val="21"/>
      <w:szCs w:val="22"/>
    </w:rPr>
  </w:style>
  <w:style w:type="character" w:customStyle="1" w:styleId="3Char30">
    <w:name w:val="正文文本 3 Char3"/>
    <w:basedOn w:val="a0"/>
    <w:semiHidden/>
    <w:qFormat/>
    <w:rPr>
      <w:kern w:val="2"/>
      <w:sz w:val="16"/>
      <w:szCs w:val="16"/>
    </w:rPr>
  </w:style>
  <w:style w:type="paragraph" w:customStyle="1" w:styleId="WW-">
    <w:name w:val="WW-表格标题"/>
    <w:basedOn w:val="WW-0"/>
    <w:qFormat/>
  </w:style>
  <w:style w:type="paragraph" w:customStyle="1" w:styleId="WW-0">
    <w:name w:val="WW-表格内容"/>
    <w:basedOn w:val="a"/>
    <w:qFormat/>
    <w:pPr>
      <w:suppressLineNumbers/>
      <w:suppressAutoHyphens/>
    </w:pPr>
    <w:rPr>
      <w:rFonts w:ascii="Calibri" w:hAnsi="Calibri"/>
      <w:szCs w:val="24"/>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paragraph" w:customStyle="1" w:styleId="28">
    <w:name w:val="內文2(縮排)"/>
    <w:basedOn w:val="a"/>
    <w:qFormat/>
    <w:pPr>
      <w:spacing w:beforeLines="25" w:before="78" w:line="400" w:lineRule="exact"/>
      <w:ind w:leftChars="130" w:left="364" w:firstLineChars="200" w:firstLine="560"/>
    </w:pPr>
    <w:rPr>
      <w:rFonts w:ascii="宋体" w:hAnsi="宋体"/>
      <w:sz w:val="28"/>
      <w:szCs w:val="28"/>
    </w:rPr>
  </w:style>
  <w:style w:type="paragraph" w:customStyle="1" w:styleId="378020">
    <w:name w:val="样式 标题 3 + (中文) 黑体 小四 非加粗 段前: 7.8 磅 段后: 0 磅 行距: 固定值 20 磅"/>
    <w:basedOn w:val="3"/>
    <w:next w:val="a"/>
    <w:qFormat/>
    <w:pPr>
      <w:spacing w:before="0" w:after="0" w:line="400" w:lineRule="exact"/>
    </w:pPr>
    <w:rPr>
      <w:rFonts w:eastAsia="黑体" w:hAnsi="Calibri" w:cs="宋体"/>
      <w:b w:val="0"/>
      <w:bCs w:val="0"/>
      <w:sz w:val="24"/>
      <w:szCs w:val="20"/>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szCs w:val="24"/>
    </w:rPr>
  </w:style>
  <w:style w:type="paragraph" w:customStyle="1" w:styleId="CM2">
    <w:name w:val="CM2"/>
    <w:basedOn w:val="Default"/>
    <w:next w:val="Default"/>
    <w:qFormat/>
    <w:pPr>
      <w:spacing w:line="188" w:lineRule="atLeast"/>
    </w:pPr>
    <w:rPr>
      <w:rFonts w:ascii="Times New Roman"/>
      <w:color w:val="auto"/>
    </w:rPr>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customStyle="1" w:styleId="CharChar9CharCharCharCharCharCharCharCharCharChar">
    <w:name w:val="Char Char9 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1b">
    <w:name w:val="标题1"/>
    <w:basedOn w:val="a"/>
    <w:qFormat/>
    <w:pPr>
      <w:widowControl/>
      <w:spacing w:before="100" w:beforeAutospacing="1" w:after="100" w:afterAutospacing="1"/>
      <w:jc w:val="left"/>
    </w:pPr>
    <w:rPr>
      <w:rFonts w:ascii="宋体" w:hAnsi="宋体" w:cs="宋体"/>
      <w:kern w:val="0"/>
      <w:sz w:val="24"/>
      <w:szCs w:val="24"/>
    </w:rPr>
  </w:style>
  <w:style w:type="paragraph" w:customStyle="1" w:styleId="Char11CharCharChar">
    <w:name w:val="Char11 Char Char Char"/>
    <w:basedOn w:val="a"/>
    <w:qFormat/>
    <w:pPr>
      <w:spacing w:line="240" w:lineRule="atLeast"/>
      <w:ind w:left="420" w:firstLine="420"/>
    </w:pPr>
    <w:rPr>
      <w:rFonts w:ascii="Calibri" w:hAnsi="Calibri"/>
      <w:kern w:val="0"/>
      <w:szCs w:val="21"/>
    </w:rPr>
  </w:style>
  <w:style w:type="paragraph" w:customStyle="1" w:styleId="CM56">
    <w:name w:val="CM56"/>
    <w:basedOn w:val="Default"/>
    <w:next w:val="Default"/>
    <w:qFormat/>
    <w:rPr>
      <w:rFonts w:ascii="Times New Roman"/>
      <w:color w:val="auto"/>
    </w:rPr>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paragraph" w:customStyle="1" w:styleId="msonormalmsonormal">
    <w:name w:val="msonormal msonormal"/>
    <w:basedOn w:val="a"/>
    <w:qFormat/>
    <w:pPr>
      <w:widowControl/>
      <w:spacing w:before="100" w:beforeAutospacing="1" w:after="100" w:afterAutospacing="1"/>
      <w:jc w:val="left"/>
    </w:pPr>
    <w:rPr>
      <w:rFonts w:ascii="宋体" w:hAnsi="宋体" w:cs="宋体"/>
      <w:kern w:val="0"/>
      <w:sz w:val="24"/>
      <w:szCs w:val="20"/>
    </w:rPr>
  </w:style>
  <w:style w:type="paragraph" w:customStyle="1" w:styleId="Style56">
    <w:name w:val="_Style 56"/>
    <w:basedOn w:val="a"/>
    <w:uiPriority w:val="34"/>
    <w:qFormat/>
    <w:pPr>
      <w:ind w:firstLineChars="200" w:firstLine="420"/>
    </w:pPr>
    <w:rPr>
      <w:rFonts w:ascii="Calibri" w:hAnsi="Calibri"/>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hAnsi="Calibri"/>
      <w:kern w:val="0"/>
      <w:sz w:val="30"/>
      <w:szCs w:val="20"/>
    </w:rPr>
  </w:style>
  <w:style w:type="paragraph" w:customStyle="1" w:styleId="CM60">
    <w:name w:val="CM60"/>
    <w:basedOn w:val="Default"/>
    <w:next w:val="Default"/>
    <w:qFormat/>
    <w:rPr>
      <w:rFonts w:ascii="Times New Roman"/>
      <w:color w:val="auto"/>
    </w:rPr>
  </w:style>
  <w:style w:type="paragraph" w:customStyle="1" w:styleId="pa-27">
    <w:name w:val="pa-27"/>
    <w:basedOn w:val="a"/>
    <w:qFormat/>
    <w:pPr>
      <w:widowControl/>
      <w:spacing w:line="360" w:lineRule="atLeast"/>
      <w:ind w:firstLine="420"/>
    </w:pPr>
    <w:rPr>
      <w:rFonts w:ascii="宋体" w:hAnsi="宋体" w:cs="宋体"/>
      <w:kern w:val="0"/>
      <w:sz w:val="24"/>
      <w:szCs w:val="24"/>
    </w:rPr>
  </w:style>
  <w:style w:type="paragraph" w:customStyle="1" w:styleId="Style57">
    <w:name w:val="_Style 57"/>
    <w:qFormat/>
    <w:rPr>
      <w:kern w:val="2"/>
      <w:sz w:val="21"/>
      <w:szCs w:val="24"/>
    </w:rPr>
  </w:style>
  <w:style w:type="paragraph" w:customStyle="1" w:styleId="Char">
    <w:name w:val="Char"/>
    <w:basedOn w:val="a"/>
    <w:qFormat/>
    <w:pPr>
      <w:spacing w:line="240" w:lineRule="atLeast"/>
      <w:ind w:left="420" w:firstLine="420"/>
    </w:pPr>
    <w:rPr>
      <w:rFonts w:ascii="Calibri" w:hAnsi="Calibri"/>
      <w:sz w:val="18"/>
      <w:szCs w:val="20"/>
    </w:rPr>
  </w:style>
  <w:style w:type="paragraph" w:customStyle="1" w:styleId="Char9CharCharCharCharCharChar">
    <w:name w:val="Char9 Char Char Char Char Char Char"/>
    <w:basedOn w:val="a6"/>
    <w:qFormat/>
    <w:pPr>
      <w:shd w:val="clear" w:color="auto" w:fill="000080"/>
      <w:spacing w:line="360" w:lineRule="auto"/>
      <w:ind w:firstLineChars="200" w:firstLine="200"/>
    </w:pPr>
    <w:rPr>
      <w:rFonts w:ascii="Tahoma" w:hAnsi="Tahoma"/>
      <w:sz w:val="24"/>
      <w:szCs w:val="20"/>
    </w:rPr>
  </w:style>
  <w:style w:type="paragraph" w:customStyle="1" w:styleId="36">
    <w:name w:val="样式3"/>
    <w:basedOn w:val="3"/>
    <w:qFormat/>
    <w:pPr>
      <w:keepNext w:val="0"/>
      <w:keepLines w:val="0"/>
      <w:autoSpaceDE w:val="0"/>
      <w:autoSpaceDN w:val="0"/>
      <w:adjustRightInd w:val="0"/>
      <w:spacing w:before="0" w:after="0" w:line="360" w:lineRule="auto"/>
      <w:ind w:left="119" w:right="-23"/>
      <w:jc w:val="left"/>
    </w:pPr>
    <w:rPr>
      <w:rFonts w:ascii="宋体" w:eastAsia="仿宋_GB2312" w:hAnsi="宋体" w:cs="MingLiU"/>
      <w:bCs w:val="0"/>
      <w:kern w:val="0"/>
      <w:sz w:val="24"/>
      <w:szCs w:val="28"/>
    </w:rPr>
  </w:style>
  <w:style w:type="paragraph" w:customStyle="1" w:styleId="CharCharChar1">
    <w:name w:val="Char Char Char1"/>
    <w:basedOn w:val="a6"/>
    <w:qFormat/>
    <w:pPr>
      <w:shd w:val="clear" w:color="auto" w:fill="000080"/>
      <w:spacing w:line="360" w:lineRule="auto"/>
      <w:ind w:firstLineChars="200" w:firstLine="200"/>
    </w:pPr>
    <w:rPr>
      <w:rFonts w:ascii="Calibri" w:hAnsi="Calibri"/>
      <w:sz w:val="21"/>
      <w:szCs w:val="20"/>
    </w:rPr>
  </w:style>
  <w:style w:type="paragraph" w:customStyle="1" w:styleId="1c">
    <w:name w:val="修订1"/>
    <w:uiPriority w:val="99"/>
    <w:unhideWhenUsed/>
    <w:qFormat/>
    <w:rPr>
      <w:kern w:val="2"/>
      <w:sz w:val="21"/>
      <w:szCs w:val="24"/>
    </w:rPr>
  </w:style>
  <w:style w:type="paragraph" w:customStyle="1" w:styleId="29">
    <w:name w:val="第2级"/>
    <w:basedOn w:val="afff1"/>
    <w:qFormat/>
    <w:pPr>
      <w:ind w:firstLineChars="196" w:firstLine="551"/>
      <w:jc w:val="both"/>
    </w:pPr>
  </w:style>
  <w:style w:type="paragraph" w:customStyle="1" w:styleId="afff1">
    <w:name w:val="地理标题"/>
    <w:basedOn w:val="12"/>
    <w:qFormat/>
    <w:pPr>
      <w:tabs>
        <w:tab w:val="right" w:leader="dot" w:pos="8302"/>
      </w:tabs>
      <w:spacing w:before="120" w:after="120"/>
      <w:jc w:val="center"/>
    </w:pPr>
    <w:rPr>
      <w:rFonts w:ascii="宋体" w:eastAsia="宋体" w:hAnsi="宋体" w:cs="Times New Roman"/>
      <w:caps/>
      <w:sz w:val="28"/>
      <w:szCs w:val="20"/>
    </w:rPr>
  </w:style>
  <w:style w:type="paragraph" w:customStyle="1" w:styleId="BT3">
    <w:name w:val="BT3"/>
    <w:basedOn w:val="3"/>
    <w:qFormat/>
    <w:pPr>
      <w:adjustRightInd w:val="0"/>
      <w:snapToGrid w:val="0"/>
      <w:spacing w:line="360" w:lineRule="auto"/>
      <w:jc w:val="center"/>
    </w:pPr>
    <w:rPr>
      <w:rFonts w:ascii="仿宋_GB2312" w:eastAsia="仿宋_GB2312" w:hAnsi="宋体"/>
      <w:bCs w:val="0"/>
      <w:sz w:val="24"/>
      <w:szCs w:val="24"/>
    </w:rPr>
  </w:style>
  <w:style w:type="paragraph" w:customStyle="1" w:styleId="afff2">
    <w:name w:val="表格内容"/>
    <w:basedOn w:val="a"/>
    <w:qFormat/>
    <w:pPr>
      <w:suppressLineNumbers/>
      <w:suppressAutoHyphens/>
    </w:pPr>
    <w:rPr>
      <w:rFonts w:ascii="Calibri" w:hAnsi="Calibri"/>
      <w:szCs w:val="24"/>
    </w:rPr>
  </w:style>
  <w:style w:type="paragraph" w:customStyle="1" w:styleId="NewNewNewNewNewNewNewNewNewNewNewNewNewNewNewNewNewNewNewNewNew">
    <w:name w:val="正文 New New New New New New New New New New New New New New New New New New New New New"/>
    <w:qFormat/>
    <w:pPr>
      <w:widowControl w:val="0"/>
      <w:jc w:val="both"/>
    </w:pPr>
    <w:rPr>
      <w:kern w:val="2"/>
      <w:sz w:val="21"/>
      <w:szCs w:val="24"/>
    </w:rPr>
  </w:style>
  <w:style w:type="paragraph" w:customStyle="1" w:styleId="210">
    <w:name w:val="中等深浅网格 21"/>
    <w:qFormat/>
    <w:pPr>
      <w:widowControl w:val="0"/>
      <w:jc w:val="both"/>
    </w:pPr>
    <w:rPr>
      <w:kern w:val="2"/>
      <w:sz w:val="21"/>
      <w:szCs w:val="22"/>
    </w:rPr>
  </w:style>
  <w:style w:type="paragraph" w:customStyle="1" w:styleId="Style5">
    <w:name w:val="_Style 5"/>
    <w:basedOn w:val="a"/>
    <w:qFormat/>
    <w:rPr>
      <w:rFonts w:ascii="Calibri" w:hAnsi="Calibri"/>
      <w:szCs w:val="24"/>
    </w:rPr>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paragraph" w:customStyle="1" w:styleId="110">
    <w:name w:val="标题11"/>
    <w:basedOn w:val="a"/>
    <w:qFormat/>
    <w:pPr>
      <w:widowControl/>
      <w:spacing w:before="100" w:beforeAutospacing="1" w:after="100" w:afterAutospacing="1"/>
      <w:jc w:val="left"/>
    </w:pPr>
    <w:rPr>
      <w:rFonts w:ascii="宋体" w:hAnsi="宋体" w:cs="宋体"/>
      <w:kern w:val="0"/>
      <w:sz w:val="24"/>
      <w:szCs w:val="24"/>
    </w:rPr>
  </w:style>
  <w:style w:type="paragraph" w:customStyle="1" w:styleId="111">
    <w:name w:val="修订11"/>
    <w:qFormat/>
    <w:rPr>
      <w:kern w:val="2"/>
      <w:sz w:val="21"/>
      <w:szCs w:val="24"/>
    </w:rPr>
  </w:style>
  <w:style w:type="paragraph" w:customStyle="1" w:styleId="afff3">
    <w:name w:val="空半行"/>
    <w:basedOn w:val="a"/>
    <w:qFormat/>
    <w:pPr>
      <w:adjustRightInd w:val="0"/>
      <w:spacing w:line="120" w:lineRule="exact"/>
      <w:textAlignment w:val="baseline"/>
    </w:pPr>
    <w:rPr>
      <w:rFonts w:ascii="Calibri" w:eastAsia="仿宋_GB2312" w:hAnsi="Calibri"/>
      <w:color w:val="FFFFFF"/>
      <w:kern w:val="0"/>
      <w:sz w:val="30"/>
      <w:szCs w:val="20"/>
    </w:rPr>
  </w:style>
  <w:style w:type="paragraph" w:customStyle="1" w:styleId="ParaCharCharCharChar">
    <w:name w:val="默认段落字体 Para Char Char Char Char"/>
    <w:basedOn w:val="a"/>
    <w:qFormat/>
    <w:rPr>
      <w:rFonts w:ascii="宋体" w:hAnsi="Calibri"/>
      <w:kern w:val="0"/>
      <w:sz w:val="18"/>
      <w:szCs w:val="20"/>
      <w:u w:val="single"/>
    </w:rPr>
  </w:style>
  <w:style w:type="paragraph" w:customStyle="1" w:styleId="CM3">
    <w:name w:val="CM3"/>
    <w:basedOn w:val="Default"/>
    <w:next w:val="Default"/>
    <w:qFormat/>
    <w:rPr>
      <w:rFonts w:ascii="Times New Roman"/>
      <w:color w:val="auto"/>
    </w:rPr>
  </w:style>
  <w:style w:type="paragraph" w:customStyle="1" w:styleId="16620">
    <w:name w:val="样式 标题 1 + 黑体 三号 非加粗 居中 段前: 6 磅 段后: 6 磅 行距: 固定值 20 磅"/>
    <w:basedOn w:val="10"/>
    <w:qFormat/>
    <w:pPr>
      <w:spacing w:before="120" w:after="120" w:line="400" w:lineRule="exact"/>
      <w:jc w:val="center"/>
    </w:pPr>
    <w:rPr>
      <w:rFonts w:ascii="黑体" w:eastAsia="黑体" w:hAnsi="黑体" w:cs="宋体"/>
      <w:b w:val="0"/>
      <w:bCs w:val="0"/>
      <w:sz w:val="32"/>
      <w:szCs w:val="20"/>
    </w:rPr>
  </w:style>
  <w:style w:type="paragraph" w:customStyle="1" w:styleId="afff4">
    <w:name w:val="说明、回复"/>
    <w:basedOn w:val="a"/>
    <w:qFormat/>
    <w:rPr>
      <w:rFonts w:ascii="Calibri" w:hAnsi="Calibri"/>
      <w:sz w:val="28"/>
      <w:szCs w:val="20"/>
    </w:rPr>
  </w:style>
  <w:style w:type="paragraph" w:customStyle="1" w:styleId="Style3">
    <w:name w:val="_Style 3"/>
    <w:basedOn w:val="a"/>
    <w:qFormat/>
    <w:rPr>
      <w:rFonts w:ascii="Calibri" w:hAnsi="Calibri"/>
      <w:szCs w:val="24"/>
    </w:rPr>
  </w:style>
  <w:style w:type="paragraph" w:customStyle="1" w:styleId="afff5">
    <w:name w:val="招标正文"/>
    <w:basedOn w:val="a"/>
    <w:qFormat/>
    <w:pPr>
      <w:spacing w:line="480" w:lineRule="exact"/>
    </w:pPr>
    <w:rPr>
      <w:rFonts w:ascii="宋体" w:hAnsi="Calibri"/>
      <w:color w:val="000000"/>
      <w:szCs w:val="21"/>
    </w:rPr>
  </w:style>
  <w:style w:type="paragraph" w:customStyle="1" w:styleId="p16">
    <w:name w:val="p16"/>
    <w:qFormat/>
    <w:pPr>
      <w:snapToGrid w:val="0"/>
    </w:pPr>
    <w:rPr>
      <w:rFonts w:ascii="宋体" w:hAnsi="宋体" w:cs="宋体"/>
      <w:sz w:val="24"/>
    </w:rPr>
  </w:style>
  <w:style w:type="paragraph" w:customStyle="1" w:styleId="62">
    <w:name w:val="6'"/>
    <w:basedOn w:val="a"/>
    <w:qFormat/>
    <w:pPr>
      <w:autoSpaceDE w:val="0"/>
      <w:autoSpaceDN w:val="0"/>
      <w:adjustRightInd w:val="0"/>
      <w:snapToGrid w:val="0"/>
      <w:spacing w:line="320" w:lineRule="exact"/>
      <w:jc w:val="center"/>
      <w:textAlignment w:val="baseline"/>
    </w:pPr>
    <w:rPr>
      <w:rFonts w:ascii="Calibri" w:hAnsi="Calibri"/>
      <w:spacing w:val="20"/>
      <w:kern w:val="28"/>
      <w:szCs w:val="20"/>
    </w:rPr>
  </w:style>
  <w:style w:type="paragraph" w:customStyle="1" w:styleId="CM57">
    <w:name w:val="CM57"/>
    <w:basedOn w:val="Default"/>
    <w:next w:val="Default"/>
    <w:qFormat/>
    <w:rPr>
      <w:rFonts w:ascii="Times New Roman"/>
      <w:color w:val="auto"/>
    </w:rPr>
  </w:style>
  <w:style w:type="paragraph" w:customStyle="1" w:styleId="p21">
    <w:name w:val="p21"/>
    <w:basedOn w:val="a"/>
    <w:qFormat/>
    <w:pPr>
      <w:widowControl/>
      <w:spacing w:line="360" w:lineRule="auto"/>
      <w:ind w:left="210"/>
      <w:jc w:val="left"/>
    </w:pPr>
    <w:rPr>
      <w:rFonts w:ascii="Calibri" w:hAnsi="Calibri"/>
      <w:smallCaps/>
      <w:kern w:val="0"/>
      <w:sz w:val="24"/>
      <w:szCs w:val="24"/>
    </w:rPr>
  </w:style>
  <w:style w:type="paragraph" w:customStyle="1" w:styleId="Style98">
    <w:name w:val="_Style 98"/>
    <w:basedOn w:val="a"/>
    <w:next w:val="a"/>
    <w:qFormat/>
    <w:pPr>
      <w:pBdr>
        <w:bottom w:val="single" w:sz="4" w:space="4" w:color="4F81BD"/>
      </w:pBdr>
      <w:spacing w:before="200" w:after="280"/>
      <w:ind w:left="936" w:right="936"/>
    </w:pPr>
    <w:rPr>
      <w:rFonts w:ascii="Calibri" w:hAnsi="Calibri"/>
      <w:b/>
      <w:bCs/>
      <w:i/>
      <w:iCs/>
      <w:color w:val="4F81BD"/>
    </w:rPr>
  </w:style>
  <w:style w:type="paragraph" w:customStyle="1" w:styleId="CharChar9CharCharCharCharCharChar">
    <w:name w:val="Char Char9 Char Char Char Char Char Char"/>
    <w:basedOn w:val="a"/>
    <w:qFormat/>
    <w:pPr>
      <w:widowControl/>
      <w:spacing w:after="160" w:line="240" w:lineRule="exact"/>
      <w:jc w:val="left"/>
    </w:pPr>
    <w:rPr>
      <w:rFonts w:ascii="Calibri" w:hAnsi="Calibri"/>
      <w:szCs w:val="24"/>
    </w:rPr>
  </w:style>
  <w:style w:type="paragraph" w:customStyle="1" w:styleId="53">
    <w:name w:val="內文5"/>
    <w:basedOn w:val="44"/>
    <w:qFormat/>
    <w:pPr>
      <w:widowControl/>
      <w:spacing w:line="360" w:lineRule="auto"/>
      <w:ind w:firstLineChars="200" w:firstLine="480"/>
    </w:pPr>
  </w:style>
  <w:style w:type="paragraph" w:customStyle="1" w:styleId="44">
    <w:name w:val="內文4"/>
    <w:basedOn w:val="a"/>
    <w:qFormat/>
    <w:pPr>
      <w:spacing w:beforeLines="25" w:before="78" w:line="400" w:lineRule="exact"/>
    </w:pPr>
    <w:rPr>
      <w:rFonts w:ascii="宋体" w:hAnsi="宋体"/>
      <w:sz w:val="28"/>
      <w:szCs w:val="28"/>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CharCharCharCharCharCharCharCharCharCharCharCharCharCharCharChar">
    <w:name w:val="Char Char Char Char Char Char Char Char Char Char Char Char Char Char Char Char"/>
    <w:basedOn w:val="a6"/>
    <w:qFormat/>
    <w:pPr>
      <w:shd w:val="clear" w:color="auto" w:fill="000080"/>
      <w:spacing w:line="360" w:lineRule="auto"/>
      <w:ind w:firstLineChars="200" w:firstLine="200"/>
    </w:pPr>
    <w:rPr>
      <w:rFonts w:ascii="Calibri" w:hAnsi="Calibri"/>
      <w:sz w:val="21"/>
      <w:szCs w:val="24"/>
    </w:rPr>
  </w:style>
  <w:style w:type="paragraph" w:customStyle="1" w:styleId="pa-34">
    <w:name w:val="pa-34"/>
    <w:basedOn w:val="a"/>
    <w:uiPriority w:val="99"/>
    <w:qFormat/>
    <w:pPr>
      <w:widowControl/>
      <w:spacing w:line="360" w:lineRule="atLeast"/>
      <w:ind w:firstLine="420"/>
      <w:jc w:val="left"/>
    </w:pPr>
    <w:rPr>
      <w:rFonts w:ascii="宋体" w:hAnsi="宋体" w:cs="宋体"/>
      <w:kern w:val="0"/>
      <w:sz w:val="24"/>
      <w:szCs w:val="24"/>
    </w:rPr>
  </w:style>
  <w:style w:type="paragraph" w:customStyle="1" w:styleId="TOC1">
    <w:name w:val="TOC 标题1"/>
    <w:basedOn w:val="10"/>
    <w:next w:val="a"/>
    <w:qFormat/>
    <w:pPr>
      <w:widowControl/>
      <w:spacing w:before="480" w:after="0" w:line="276" w:lineRule="auto"/>
      <w:jc w:val="left"/>
      <w:outlineLvl w:val="9"/>
    </w:pPr>
    <w:rPr>
      <w:rFonts w:ascii="Cambria" w:hAnsi="Cambria"/>
      <w:color w:val="365F91"/>
      <w:kern w:val="0"/>
      <w:sz w:val="28"/>
      <w:szCs w:val="28"/>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Style93">
    <w:name w:val="_Style 93"/>
    <w:basedOn w:val="a"/>
    <w:next w:val="a"/>
    <w:qFormat/>
    <w:rPr>
      <w:rFonts w:ascii="Calibri" w:hAnsi="Calibri"/>
      <w:i/>
      <w:iCs/>
      <w:color w:val="000000"/>
    </w:rPr>
  </w:style>
  <w:style w:type="paragraph" w:customStyle="1" w:styleId="afff6">
    <w:name w:val="链接"/>
    <w:qFormat/>
    <w:pPr>
      <w:widowControl w:val="0"/>
      <w:autoSpaceDE w:val="0"/>
      <w:autoSpaceDN w:val="0"/>
      <w:adjustRightInd w:val="0"/>
      <w:ind w:left="720"/>
    </w:pPr>
    <w:rPr>
      <w:color w:val="0000FF"/>
      <w:sz w:val="21"/>
      <w:szCs w:val="21"/>
      <w:u w:val="single"/>
    </w:rPr>
  </w:style>
  <w:style w:type="paragraph" w:customStyle="1" w:styleId="afff7">
    <w:name w:val="表格文字"/>
    <w:basedOn w:val="a"/>
    <w:qFormat/>
    <w:pPr>
      <w:adjustRightInd w:val="0"/>
      <w:spacing w:line="420" w:lineRule="atLeast"/>
      <w:jc w:val="left"/>
      <w:textAlignment w:val="baseline"/>
    </w:pPr>
    <w:rPr>
      <w:rFonts w:ascii="Calibri" w:hAnsi="Calibri"/>
      <w:kern w:val="0"/>
      <w:szCs w:val="20"/>
    </w:rPr>
  </w:style>
  <w:style w:type="paragraph" w:customStyle="1" w:styleId="-110">
    <w:name w:val="彩色列表 - 强调文字颜色 11"/>
    <w:basedOn w:val="a"/>
    <w:uiPriority w:val="34"/>
    <w:qFormat/>
    <w:pPr>
      <w:ind w:firstLineChars="200" w:firstLine="420"/>
    </w:pPr>
    <w:rPr>
      <w:sz w:val="28"/>
      <w:szCs w:val="20"/>
    </w:rPr>
  </w:style>
  <w:style w:type="paragraph" w:customStyle="1" w:styleId="p22">
    <w:name w:val="p22"/>
    <w:basedOn w:val="a"/>
    <w:qFormat/>
    <w:pPr>
      <w:widowControl/>
      <w:ind w:firstLine="420"/>
    </w:pPr>
    <w:rPr>
      <w:kern w:val="0"/>
      <w:szCs w:val="21"/>
    </w:rPr>
  </w:style>
  <w:style w:type="paragraph" w:customStyle="1" w:styleId="Style80">
    <w:name w:val="_Style 80"/>
    <w:basedOn w:val="10"/>
    <w:next w:val="a"/>
    <w:qFormat/>
    <w:pPr>
      <w:widowControl/>
      <w:spacing w:before="480" w:after="0" w:line="276" w:lineRule="auto"/>
      <w:jc w:val="left"/>
      <w:outlineLvl w:val="9"/>
    </w:pPr>
    <w:rPr>
      <w:rFonts w:ascii="Cambria" w:hAnsi="Cambria"/>
      <w:color w:val="365F91"/>
      <w:kern w:val="0"/>
      <w:sz w:val="28"/>
      <w:szCs w:val="28"/>
    </w:rPr>
  </w:style>
  <w:style w:type="paragraph" w:customStyle="1" w:styleId="CM7">
    <w:name w:val="CM7"/>
    <w:basedOn w:val="Default"/>
    <w:next w:val="Default"/>
    <w:qFormat/>
    <w:pPr>
      <w:spacing w:line="191" w:lineRule="atLeast"/>
    </w:pPr>
    <w:rPr>
      <w:rFonts w:ascii="Times New Roman"/>
      <w:color w:val="auto"/>
    </w:rPr>
  </w:style>
  <w:style w:type="paragraph" w:customStyle="1" w:styleId="CM5">
    <w:name w:val="CM5"/>
    <w:basedOn w:val="Default"/>
    <w:next w:val="Default"/>
    <w:qFormat/>
    <w:pPr>
      <w:spacing w:line="180" w:lineRule="atLeast"/>
    </w:pPr>
    <w:rPr>
      <w:rFonts w:ascii="Times New Roman"/>
      <w:color w:val="auto"/>
    </w:rPr>
  </w:style>
  <w:style w:type="paragraph" w:customStyle="1" w:styleId="Style95">
    <w:name w:val="_Style 95"/>
    <w:qFormat/>
    <w:pPr>
      <w:widowControl w:val="0"/>
      <w:jc w:val="both"/>
    </w:pPr>
    <w:rPr>
      <w:kern w:val="2"/>
      <w:sz w:val="21"/>
      <w:szCs w:val="22"/>
    </w:rPr>
  </w:style>
  <w:style w:type="paragraph" w:customStyle="1" w:styleId="p0">
    <w:name w:val="p0"/>
    <w:basedOn w:val="a"/>
    <w:qFormat/>
    <w:pPr>
      <w:widowControl/>
      <w:spacing w:before="100" w:beforeAutospacing="1" w:after="100" w:afterAutospacing="1"/>
      <w:jc w:val="left"/>
    </w:pPr>
    <w:rPr>
      <w:rFonts w:ascii="宋体" w:hAnsi="宋体" w:cs="宋体"/>
      <w:kern w:val="0"/>
      <w:sz w:val="24"/>
      <w:szCs w:val="24"/>
    </w:rPr>
  </w:style>
  <w:style w:type="paragraph" w:customStyle="1" w:styleId="g3">
    <w:name w:val="g3"/>
    <w:basedOn w:val="a"/>
    <w:qFormat/>
    <w:pPr>
      <w:widowControl/>
      <w:spacing w:before="100" w:beforeAutospacing="1" w:after="100" w:afterAutospacing="1"/>
      <w:jc w:val="left"/>
    </w:pPr>
    <w:rPr>
      <w:rFonts w:ascii="宋体" w:hAnsi="宋体" w:cs="宋体"/>
      <w:kern w:val="0"/>
      <w:sz w:val="24"/>
      <w:szCs w:val="24"/>
    </w:rPr>
  </w:style>
  <w:style w:type="paragraph" w:customStyle="1" w:styleId="afff8">
    <w:name w:val="表格"/>
    <w:basedOn w:val="a"/>
    <w:qFormat/>
    <w:pPr>
      <w:jc w:val="center"/>
      <w:textAlignment w:val="center"/>
    </w:pPr>
    <w:rPr>
      <w:rFonts w:ascii="华文细黑" w:hAnsi="华文细黑"/>
      <w:kern w:val="0"/>
      <w:szCs w:val="20"/>
    </w:rPr>
  </w:style>
  <w:style w:type="paragraph" w:customStyle="1" w:styleId="1d">
    <w:name w:val="內文1(縮排)"/>
    <w:basedOn w:val="28"/>
    <w:qFormat/>
    <w:pPr>
      <w:spacing w:beforeLines="0"/>
      <w:ind w:leftChars="0" w:left="0"/>
    </w:p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1e">
    <w:name w:val="1"/>
    <w:basedOn w:val="a"/>
    <w:qFormat/>
    <w:pPr>
      <w:widowControl/>
      <w:spacing w:before="100" w:beforeAutospacing="1" w:after="100" w:afterAutospacing="1"/>
      <w:jc w:val="left"/>
    </w:pPr>
    <w:rPr>
      <w:rFonts w:ascii="ˎ̥" w:hAnsi="ˎ̥" w:cs="宋体"/>
      <w:kern w:val="0"/>
      <w:sz w:val="24"/>
      <w:szCs w:val="24"/>
    </w:rPr>
  </w:style>
  <w:style w:type="paragraph" w:customStyle="1" w:styleId="Char1f">
    <w:name w:val="Char1"/>
    <w:basedOn w:val="a"/>
    <w:qFormat/>
    <w:rPr>
      <w:rFonts w:ascii="Tahoma" w:hAnsi="Tahoma"/>
      <w:sz w:val="30"/>
      <w:szCs w:val="30"/>
    </w:rPr>
  </w:style>
  <w:style w:type="paragraph" w:customStyle="1" w:styleId="afff9">
    <w:name w:val="表格标题"/>
    <w:basedOn w:val="afff2"/>
    <w:qFormat/>
  </w:style>
  <w:style w:type="paragraph" w:customStyle="1" w:styleId="CM37">
    <w:name w:val="CM37"/>
    <w:basedOn w:val="Default"/>
    <w:next w:val="Default"/>
    <w:qFormat/>
    <w:rPr>
      <w:rFonts w:ascii="Times New Roman"/>
      <w:color w:val="auto"/>
    </w:rPr>
  </w:style>
  <w:style w:type="paragraph" w:customStyle="1" w:styleId="2TimesNewRoman5020">
    <w:name w:val="样式 标题 2 + Times New Roman 四号 非加粗 段前: 5 磅 段后: 0 磅 行距: 固定值 20..."/>
    <w:basedOn w:val="21"/>
    <w:qFormat/>
    <w:pPr>
      <w:keepNext/>
      <w:keepLines/>
      <w:spacing w:before="100" w:beforeAutospacing="0" w:afterAutospacing="0" w:line="400" w:lineRule="exact"/>
      <w:jc w:val="both"/>
    </w:pPr>
    <w:rPr>
      <w:rFonts w:ascii="Times New Roman" w:eastAsia="黑体" w:hAnsi="Calibri" w:cs="宋体" w:hint="default"/>
      <w:b w:val="0"/>
      <w:sz w:val="28"/>
      <w:szCs w:val="20"/>
    </w:rPr>
  </w:style>
  <w:style w:type="paragraph" w:customStyle="1" w:styleId="1f">
    <w:name w:val="自定样式1"/>
    <w:basedOn w:val="a"/>
    <w:qFormat/>
    <w:pPr>
      <w:suppressAutoHyphens/>
      <w:jc w:val="center"/>
    </w:pPr>
    <w:rPr>
      <w:rFonts w:ascii="宋体" w:hAnsi="宋体"/>
      <w:color w:val="000000"/>
      <w:sz w:val="18"/>
      <w:szCs w:val="24"/>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CharChar1CharCharCharCharCharCharChar">
    <w:name w:val="Char Char1 Char Char Char Char Char Char Char"/>
    <w:basedOn w:val="a"/>
    <w:qFormat/>
    <w:pPr>
      <w:pageBreakBefore/>
    </w:pPr>
    <w:rPr>
      <w:rFonts w:ascii="Calibri" w:hAnsi="Calibri"/>
      <w:szCs w:val="20"/>
    </w:rPr>
  </w:style>
  <w:style w:type="paragraph" w:customStyle="1" w:styleId="CharCharChar">
    <w:name w:val="Char Char Char"/>
    <w:basedOn w:val="a"/>
    <w:qFormat/>
    <w:rPr>
      <w:rFonts w:ascii="Calibri" w:hAnsi="Calibri"/>
      <w:szCs w:val="24"/>
    </w:rPr>
  </w:style>
  <w:style w:type="paragraph" w:customStyle="1" w:styleId="1f0">
    <w:name w:val="正文1"/>
    <w:qFormat/>
    <w:pPr>
      <w:widowControl w:val="0"/>
      <w:jc w:val="both"/>
    </w:pPr>
    <w:rPr>
      <w:rFonts w:eastAsia="ヒラギノ角ゴ Pro W3"/>
      <w:color w:val="000000"/>
      <w:kern w:val="2"/>
      <w:sz w:val="21"/>
      <w:szCs w:val="22"/>
      <w:lang w:eastAsia="zh-TW"/>
    </w:rPr>
  </w:style>
  <w:style w:type="paragraph" w:customStyle="1" w:styleId="-111">
    <w:name w:val="彩色底纹 - 强调文字颜色 11"/>
    <w:qFormat/>
    <w:rPr>
      <w:kern w:val="2"/>
      <w:sz w:val="21"/>
      <w:szCs w:val="24"/>
    </w:rPr>
  </w:style>
  <w:style w:type="table" w:customStyle="1" w:styleId="1f1">
    <w:name w:val="浅色列表1"/>
    <w:basedOn w:val="a1"/>
    <w:uiPriority w:val="61"/>
    <w:qFormat/>
    <w:rPr>
      <w:rFonts w:ascii="Calibri" w:hAnsi="Calibri"/>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character" w:customStyle="1" w:styleId="s1">
    <w:name w:val="s1"/>
    <w:basedOn w:val="a0"/>
    <w:qFormat/>
    <w:rPr>
      <w:color w:val="DDDDDD"/>
      <w:sz w:val="18"/>
      <w:szCs w:val="18"/>
    </w:rPr>
  </w:style>
  <w:style w:type="character" w:customStyle="1" w:styleId="btn-auto-11">
    <w:name w:val="btn-auto-11"/>
    <w:basedOn w:val="a0"/>
    <w:qFormat/>
  </w:style>
  <w:style w:type="character" w:customStyle="1" w:styleId="btn-task-gray2">
    <w:name w:val="btn-task-gray2"/>
    <w:basedOn w:val="a0"/>
    <w:qFormat/>
  </w:style>
  <w:style w:type="character" w:customStyle="1" w:styleId="btn-task-gray3">
    <w:name w:val="btn-task-gray3"/>
    <w:basedOn w:val="a0"/>
    <w:qFormat/>
    <w:rPr>
      <w:color w:val="FFFFFF"/>
      <w:u w:val="none"/>
      <w:shd w:val="clear" w:color="auto"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E5DFD2-6191-4374-9F67-31A5EC82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19</Pages>
  <Words>755</Words>
  <Characters>4306</Characters>
  <Application>Microsoft Office Word</Application>
  <DocSecurity>0</DocSecurity>
  <Lines>35</Lines>
  <Paragraphs>10</Paragraphs>
  <ScaleCrop>false</ScaleCrop>
  <Company>Sky123.Org</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102</cp:revision>
  <cp:lastPrinted>2023-06-13T01:30:00Z</cp:lastPrinted>
  <dcterms:created xsi:type="dcterms:W3CDTF">2022-10-11T09:17:00Z</dcterms:created>
  <dcterms:modified xsi:type="dcterms:W3CDTF">2023-06-13T08:28:00Z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FD504DA53AF845F58DF4D73C870CAD4C_13</vt:lpwstr>
  </property>
</Properties>
</file>